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E075B" w:rsidRDefault="00592200" w:rsidP="00BE6EF8">
      <w:pPr>
        <w:spacing w:before="160"/>
        <w:rPr>
          <w:rFonts w:ascii="Arial" w:hAnsi="Arial" w:cs="Arial"/>
        </w:rPr>
      </w:pPr>
      <w:r>
        <w:rPr>
          <w:rFonts w:ascii="Calibri" w:hAnsi="Calibri" w:cs="Calibri"/>
          <w:sz w:val="16"/>
          <w:szCs w:val="16"/>
        </w:rPr>
        <w:t>The following r</w:t>
      </w:r>
      <w:r w:rsidRPr="003332B0">
        <w:rPr>
          <w:rFonts w:ascii="Calibri" w:hAnsi="Calibri" w:cs="Calibri"/>
          <w:sz w:val="16"/>
          <w:szCs w:val="16"/>
        </w:rPr>
        <w:t xml:space="preserve">esources are identified for general informational purposes only and </w:t>
      </w:r>
      <w:r>
        <w:rPr>
          <w:rFonts w:ascii="Calibri" w:hAnsi="Calibri" w:cs="Calibri"/>
          <w:sz w:val="16"/>
          <w:szCs w:val="16"/>
        </w:rPr>
        <w:t xml:space="preserve">are </w:t>
      </w:r>
      <w:r w:rsidRPr="003332B0">
        <w:rPr>
          <w:rFonts w:ascii="Calibri" w:hAnsi="Calibri" w:cs="Calibri"/>
          <w:sz w:val="16"/>
          <w:szCs w:val="16"/>
        </w:rPr>
        <w:t>compiled with publicly available information or with information provided by sources that are publicly obtainable. Please view this document as only a starting point for individual research. The user should always directly consult the provider of a potential resource for current program information and to verify the applicability of a particular program.</w:t>
      </w:r>
      <w:r>
        <w:rPr>
          <w:rFonts w:ascii="Calibri" w:hAnsi="Calibri" w:cs="Calibri"/>
          <w:sz w:val="16"/>
          <w:szCs w:val="16"/>
        </w:rPr>
        <w:t xml:space="preserve"> </w:t>
      </w:r>
    </w:p>
    <w:p w:rsidR="00FB7210" w:rsidRDefault="00FB7210" w:rsidP="00637CEE">
      <w:pPr>
        <w:rPr>
          <w:rFonts w:ascii="Arial" w:hAnsi="Arial" w:cs="Arial"/>
        </w:rPr>
      </w:pPr>
    </w:p>
    <w:p w:rsidR="00E774E0" w:rsidRPr="00EB1D8F" w:rsidRDefault="00592200" w:rsidP="00637CEE">
      <w:pPr>
        <w:pStyle w:val="Heading2"/>
        <w:keepNext w:val="0"/>
        <w:spacing w:after="120"/>
        <w:rPr>
          <w:rFonts w:ascii="Arial" w:hAnsi="Arial"/>
          <w:color w:val="003763"/>
          <w:sz w:val="20"/>
          <w:szCs w:val="20"/>
        </w:rPr>
      </w:pPr>
      <w:r w:rsidRPr="00EB1D8F">
        <w:rPr>
          <w:rFonts w:ascii="Arial" w:hAnsi="Arial"/>
          <w:color w:val="003763"/>
          <w:sz w:val="20"/>
          <w:szCs w:val="20"/>
        </w:rPr>
        <w:t>Financial Resources</w:t>
      </w:r>
    </w:p>
    <w:tbl>
      <w:tblPr>
        <w:tblStyle w:val="TableGrid"/>
        <w:tblW w:w="18828" w:type="dxa"/>
        <w:shd w:val="clear" w:color="auto" w:fill="BFBFBF" w:themeFill="background1" w:themeFillShade="BF"/>
        <w:tblLayout w:type="fixed"/>
        <w:tblLook w:val="04A0" w:firstRow="1" w:lastRow="0" w:firstColumn="1" w:lastColumn="0" w:noHBand="0" w:noVBand="1"/>
      </w:tblPr>
      <w:tblGrid>
        <w:gridCol w:w="1278"/>
        <w:gridCol w:w="1980"/>
        <w:gridCol w:w="1260"/>
        <w:gridCol w:w="3937"/>
        <w:gridCol w:w="2340"/>
        <w:gridCol w:w="3780"/>
        <w:gridCol w:w="2093"/>
        <w:gridCol w:w="2160"/>
      </w:tblGrid>
      <w:tr w:rsidR="000F7099" w:rsidTr="00F43D52">
        <w:trPr>
          <w:tblHeader/>
        </w:trPr>
        <w:tc>
          <w:tcPr>
            <w:tcW w:w="1278" w:type="dxa"/>
            <w:shd w:val="clear" w:color="auto" w:fill="BFBFBF" w:themeFill="background1" w:themeFillShade="BF"/>
            <w:vAlign w:val="center"/>
          </w:tcPr>
          <w:p w:rsidR="00096CDE" w:rsidRDefault="00592200" w:rsidP="00AD4938">
            <w:pPr>
              <w:rPr>
                <w:rFonts w:ascii="Arial" w:hAnsi="Arial" w:cs="Arial"/>
                <w:b/>
                <w:sz w:val="16"/>
                <w:szCs w:val="16"/>
              </w:rPr>
            </w:pPr>
            <w:r>
              <w:rPr>
                <w:rFonts w:ascii="Arial" w:hAnsi="Arial" w:cs="Arial"/>
                <w:b/>
                <w:sz w:val="16"/>
                <w:szCs w:val="16"/>
              </w:rPr>
              <w:t>Deadline</w:t>
            </w:r>
          </w:p>
        </w:tc>
        <w:tc>
          <w:tcPr>
            <w:tcW w:w="1980" w:type="dxa"/>
            <w:shd w:val="clear" w:color="auto" w:fill="BFBFBF" w:themeFill="background1" w:themeFillShade="BF"/>
            <w:vAlign w:val="center"/>
          </w:tcPr>
          <w:p w:rsidR="00096CDE" w:rsidRPr="00801417" w:rsidRDefault="00592200" w:rsidP="00AD4938">
            <w:pPr>
              <w:rPr>
                <w:rFonts w:ascii="Arial" w:hAnsi="Arial" w:cs="Arial"/>
                <w:b/>
                <w:sz w:val="16"/>
                <w:szCs w:val="16"/>
              </w:rPr>
            </w:pPr>
            <w:r>
              <w:rPr>
                <w:rFonts w:ascii="Arial" w:hAnsi="Arial" w:cs="Arial"/>
                <w:b/>
                <w:sz w:val="16"/>
                <w:szCs w:val="16"/>
              </w:rPr>
              <w:t>Program Title/Website</w:t>
            </w:r>
          </w:p>
        </w:tc>
        <w:tc>
          <w:tcPr>
            <w:tcW w:w="1260" w:type="dxa"/>
            <w:shd w:val="clear" w:color="auto" w:fill="BFBFBF" w:themeFill="background1" w:themeFillShade="BF"/>
            <w:vAlign w:val="center"/>
          </w:tcPr>
          <w:p w:rsidR="00096CDE" w:rsidRPr="00801417" w:rsidRDefault="00592200" w:rsidP="00AD4938">
            <w:pPr>
              <w:rPr>
                <w:rFonts w:ascii="Arial" w:hAnsi="Arial" w:cs="Arial"/>
                <w:b/>
                <w:sz w:val="16"/>
                <w:szCs w:val="16"/>
              </w:rPr>
            </w:pPr>
            <w:r w:rsidRPr="006F1C43">
              <w:rPr>
                <w:rFonts w:ascii="Arial" w:hAnsi="Arial" w:cs="Arial"/>
                <w:b/>
                <w:sz w:val="16"/>
                <w:szCs w:val="16"/>
              </w:rPr>
              <w:t>MAX-TRAX Resource Record Link</w:t>
            </w:r>
          </w:p>
        </w:tc>
        <w:tc>
          <w:tcPr>
            <w:tcW w:w="3937" w:type="dxa"/>
            <w:shd w:val="clear" w:color="auto" w:fill="BFBFBF" w:themeFill="background1" w:themeFillShade="BF"/>
            <w:vAlign w:val="center"/>
          </w:tcPr>
          <w:p w:rsidR="00096CDE" w:rsidRPr="00801417" w:rsidRDefault="00592200" w:rsidP="00AD4938">
            <w:pPr>
              <w:rPr>
                <w:rFonts w:ascii="Arial" w:hAnsi="Arial" w:cs="Arial"/>
                <w:b/>
                <w:sz w:val="16"/>
                <w:szCs w:val="16"/>
              </w:rPr>
            </w:pPr>
            <w:r>
              <w:rPr>
                <w:rFonts w:ascii="Arial" w:hAnsi="Arial" w:cs="Arial"/>
                <w:b/>
                <w:sz w:val="16"/>
                <w:szCs w:val="16"/>
              </w:rPr>
              <w:t>Description</w:t>
            </w:r>
          </w:p>
        </w:tc>
        <w:tc>
          <w:tcPr>
            <w:tcW w:w="2340" w:type="dxa"/>
            <w:shd w:val="clear" w:color="auto" w:fill="BFBFBF" w:themeFill="background1" w:themeFillShade="BF"/>
            <w:vAlign w:val="center"/>
          </w:tcPr>
          <w:p w:rsidR="00096CDE" w:rsidRPr="00801417" w:rsidRDefault="00592200" w:rsidP="00AD4938">
            <w:pPr>
              <w:rPr>
                <w:rFonts w:ascii="Arial" w:hAnsi="Arial" w:cs="Arial"/>
                <w:b/>
                <w:sz w:val="16"/>
                <w:szCs w:val="16"/>
              </w:rPr>
            </w:pPr>
            <w:r>
              <w:rPr>
                <w:rFonts w:ascii="Arial" w:hAnsi="Arial" w:cs="Arial"/>
                <w:b/>
                <w:sz w:val="16"/>
                <w:szCs w:val="16"/>
              </w:rPr>
              <w:t>Eligibility</w:t>
            </w:r>
          </w:p>
        </w:tc>
        <w:tc>
          <w:tcPr>
            <w:tcW w:w="3780" w:type="dxa"/>
            <w:shd w:val="clear" w:color="auto" w:fill="BFBFBF" w:themeFill="background1" w:themeFillShade="BF"/>
            <w:vAlign w:val="center"/>
          </w:tcPr>
          <w:p w:rsidR="00096CDE" w:rsidRPr="00801417" w:rsidRDefault="00592200" w:rsidP="00AD4938">
            <w:pPr>
              <w:rPr>
                <w:rFonts w:ascii="Arial" w:hAnsi="Arial" w:cs="Arial"/>
                <w:b/>
                <w:sz w:val="16"/>
                <w:szCs w:val="16"/>
              </w:rPr>
            </w:pPr>
            <w:r>
              <w:rPr>
                <w:rFonts w:ascii="Arial" w:hAnsi="Arial" w:cs="Arial"/>
                <w:b/>
                <w:sz w:val="16"/>
                <w:szCs w:val="16"/>
              </w:rPr>
              <w:t>Application Process</w:t>
            </w:r>
          </w:p>
        </w:tc>
        <w:tc>
          <w:tcPr>
            <w:tcW w:w="2093" w:type="dxa"/>
            <w:shd w:val="clear" w:color="auto" w:fill="BFBFBF" w:themeFill="background1" w:themeFillShade="BF"/>
            <w:vAlign w:val="center"/>
          </w:tcPr>
          <w:p w:rsidR="00096CDE" w:rsidRPr="00801417" w:rsidRDefault="00592200" w:rsidP="00AD4938">
            <w:pPr>
              <w:rPr>
                <w:rFonts w:ascii="Arial" w:hAnsi="Arial" w:cs="Arial"/>
                <w:b/>
                <w:sz w:val="16"/>
                <w:szCs w:val="16"/>
              </w:rPr>
            </w:pPr>
            <w:r>
              <w:rPr>
                <w:rFonts w:ascii="Arial" w:hAnsi="Arial" w:cs="Arial"/>
                <w:b/>
                <w:sz w:val="16"/>
                <w:szCs w:val="16"/>
              </w:rPr>
              <w:t>Funding Information</w:t>
            </w:r>
          </w:p>
        </w:tc>
        <w:tc>
          <w:tcPr>
            <w:tcW w:w="2160" w:type="dxa"/>
            <w:shd w:val="clear" w:color="auto" w:fill="BFBFBF" w:themeFill="background1" w:themeFillShade="BF"/>
            <w:vAlign w:val="center"/>
          </w:tcPr>
          <w:p w:rsidR="00096CDE" w:rsidRPr="00801417" w:rsidRDefault="00592200" w:rsidP="00AD4938">
            <w:pPr>
              <w:rPr>
                <w:rFonts w:ascii="Arial" w:hAnsi="Arial" w:cs="Arial"/>
                <w:b/>
                <w:sz w:val="16"/>
                <w:szCs w:val="16"/>
              </w:rPr>
            </w:pPr>
            <w:r>
              <w:rPr>
                <w:rFonts w:ascii="Arial" w:hAnsi="Arial" w:cs="Arial"/>
                <w:b/>
                <w:sz w:val="16"/>
                <w:szCs w:val="16"/>
              </w:rPr>
              <w:t>Contact Information</w:t>
            </w: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Aug-24-2020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8" w:history="1">
              <w:r w:rsidR="00592200" w:rsidRPr="00264CDE">
                <w:rPr>
                  <w:rFonts w:ascii="Arial" w:eastAsia="MS Mincho" w:hAnsi="Arial" w:cs="Arial"/>
                  <w:b/>
                  <w:bCs/>
                  <w:color w:val="0000FF"/>
                  <w:sz w:val="16"/>
                  <w:szCs w:val="16"/>
                  <w:u w:val="single"/>
                </w:rPr>
                <w:t>DOEd/OCTAE - CARES Act: FY20 Education Stabilization Fund - Reimagine Workforce Preparation Grants (ESF-RWP)</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9" w:history="1">
              <w:r w:rsidR="00592200" w:rsidRPr="000D65EF">
                <w:rPr>
                  <w:rStyle w:val="Hyperlink"/>
                  <w:rFonts w:ascii="Arial" w:hAnsi="Arial" w:cs="Arial"/>
                  <w:sz w:val="16"/>
                  <w:szCs w:val="16"/>
                </w:rPr>
                <w:t>RR-20467</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Provide support to help States leverage the power of entrepreneurship to create new educational opportunities and pathways that help citizens return to work, small businesses recover, and new entrepreneurs thrive.</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State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Pre-Application Information: The Department will post a supplemental notice with additional information, including additional selection criteria and the point values assigned to each criterion, for prospective applicants on the ESF-RWP program websites:</w:t>
            </w:r>
            <w:r w:rsidRPr="00B34B22">
              <w:rPr>
                <w:rFonts w:ascii="Arial" w:hAnsi="Arial" w:cs="Arial"/>
                <w:sz w:val="16"/>
                <w:szCs w:val="16"/>
              </w:rPr>
              <w:br/>
              <w:t xml:space="preserve">https://oese.ed.gov/offices/education-stabilization-fund/states-highest-coronavirus-burden/. </w:t>
            </w:r>
            <w:r w:rsidRPr="00B34B22">
              <w:rPr>
                <w:rFonts w:ascii="Arial" w:hAnsi="Arial" w:cs="Arial"/>
                <w:sz w:val="16"/>
                <w:szCs w:val="16"/>
              </w:rPr>
              <w:br/>
              <w:t>The Department requests that interested parties do not submit their applications until after the publication of the supplemental notice.</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$127,500,000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Pr="00B34B22"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ESF-RWP@ED.gov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Sep-10-2020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0" w:history="1">
              <w:r w:rsidR="00592200" w:rsidRPr="00264CDE">
                <w:rPr>
                  <w:rFonts w:ascii="Arial" w:eastAsia="MS Mincho" w:hAnsi="Arial" w:cs="Arial"/>
                  <w:b/>
                  <w:bCs/>
                  <w:color w:val="0000FF"/>
                  <w:sz w:val="16"/>
                  <w:szCs w:val="16"/>
                  <w:u w:val="single"/>
                </w:rPr>
                <w:t>HHS/CMS - FY20 Supplemental Budget Request [Medicaid] (93.791)</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1" w:history="1">
              <w:r w:rsidR="00592200" w:rsidRPr="000D65EF">
                <w:rPr>
                  <w:rStyle w:val="Hyperlink"/>
                  <w:rFonts w:ascii="Arial" w:hAnsi="Arial" w:cs="Arial"/>
                  <w:sz w:val="16"/>
                  <w:szCs w:val="16"/>
                </w:rPr>
                <w:t>RR-21221</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Medicaid budget extensions for States.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State</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1</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 xml:space="preserve">help@grantsolutions.gov </w:t>
            </w:r>
          </w:p>
          <w:p w:rsidR="00096CDE" w:rsidRPr="00FA3A4E" w:rsidRDefault="00592200" w:rsidP="00AD4938">
            <w:pPr>
              <w:rPr>
                <w:rFonts w:ascii="Arial" w:hAnsi="Arial" w:cs="Arial"/>
                <w:sz w:val="16"/>
                <w:szCs w:val="16"/>
              </w:rPr>
            </w:pPr>
            <w:r>
              <w:rPr>
                <w:rFonts w:ascii="Arial" w:hAnsi="Arial" w:cs="Arial"/>
                <w:sz w:val="16"/>
                <w:szCs w:val="16"/>
              </w:rPr>
              <w:t>866-577-0771</w:t>
            </w: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Sep-11-2020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2" w:history="1">
              <w:r w:rsidR="00592200" w:rsidRPr="00264CDE">
                <w:rPr>
                  <w:rFonts w:ascii="Arial" w:eastAsia="MS Mincho" w:hAnsi="Arial" w:cs="Arial"/>
                  <w:b/>
                  <w:bCs/>
                  <w:color w:val="0000FF"/>
                  <w:sz w:val="16"/>
                  <w:szCs w:val="16"/>
                  <w:u w:val="single"/>
                </w:rPr>
                <w:t>USDA/FSA - FY20 Coronavirus Food Assistance Program (CFAP) (10.130)</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3" w:history="1">
              <w:r w:rsidR="00592200" w:rsidRPr="000D65EF">
                <w:rPr>
                  <w:rStyle w:val="Hyperlink"/>
                  <w:rFonts w:ascii="Arial" w:hAnsi="Arial" w:cs="Arial"/>
                  <w:sz w:val="16"/>
                  <w:szCs w:val="16"/>
                </w:rPr>
                <w:t>RR-20333</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Use of coronavirus Supplemental funding for direct support to Farmers and Ranchers and support for distribution of perishable foods. (Produce, Dairy, Meat, etc.)</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Agricultural Producers, For-Profit Organizations</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$16,000,000,000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Bill.Beam@usda.gov</w:t>
            </w:r>
          </w:p>
          <w:p w:rsidR="00096CDE" w:rsidRPr="00FA3A4E" w:rsidRDefault="00592200" w:rsidP="00AD4938">
            <w:pPr>
              <w:rPr>
                <w:rFonts w:ascii="Arial" w:hAnsi="Arial" w:cs="Arial"/>
                <w:sz w:val="16"/>
                <w:szCs w:val="16"/>
              </w:rPr>
            </w:pPr>
            <w:r>
              <w:rPr>
                <w:rFonts w:ascii="Arial" w:hAnsi="Arial" w:cs="Arial"/>
                <w:sz w:val="16"/>
                <w:szCs w:val="16"/>
              </w:rPr>
              <w:t>202-720-3175</w:t>
            </w: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Sep-15-2020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4" w:history="1">
              <w:r w:rsidR="00592200" w:rsidRPr="00264CDE">
                <w:rPr>
                  <w:rFonts w:ascii="Arial" w:eastAsia="MS Mincho" w:hAnsi="Arial" w:cs="Arial"/>
                  <w:b/>
                  <w:bCs/>
                  <w:color w:val="0000FF"/>
                  <w:sz w:val="16"/>
                  <w:szCs w:val="16"/>
                  <w:u w:val="single"/>
                </w:rPr>
                <w:t xml:space="preserve">HHS/NIH - FY20 Emergency Awards: Chemosensory Testing as a COVID-19 </w:t>
              </w:r>
              <w:r w:rsidR="00592200" w:rsidRPr="00264CDE">
                <w:rPr>
                  <w:rFonts w:ascii="Arial" w:eastAsia="MS Mincho" w:hAnsi="Arial" w:cs="Arial"/>
                  <w:b/>
                  <w:bCs/>
                  <w:color w:val="0000FF"/>
                  <w:sz w:val="16"/>
                  <w:szCs w:val="16"/>
                  <w:u w:val="single"/>
                </w:rPr>
                <w:lastRenderedPageBreak/>
                <w:t>Screening Tool (93.121)</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5" w:history="1">
              <w:r w:rsidR="00592200" w:rsidRPr="000D65EF">
                <w:rPr>
                  <w:rStyle w:val="Hyperlink"/>
                  <w:rFonts w:ascii="Arial" w:hAnsi="Arial" w:cs="Arial"/>
                  <w:sz w:val="16"/>
                  <w:szCs w:val="16"/>
                </w:rPr>
                <w:t>RR-21380</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To enhance the utility of chemosensory testing as a COVID-19 screening tool by using objective tests to examine the onset and prognostic value of chemosensory loss and to encourage the </w:t>
            </w:r>
            <w:r>
              <w:rPr>
                <w:rFonts w:ascii="Arial" w:hAnsi="Arial" w:cs="Arial"/>
                <w:sz w:val="16"/>
                <w:szCs w:val="16"/>
              </w:rPr>
              <w:lastRenderedPageBreak/>
              <w:t>development of home-based and on-site chemosensory tests.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For-Profit Organizations, Local Government &amp; Authority, Nonprofit Organizations, Public/Indian Housing </w:t>
            </w:r>
            <w:r>
              <w:rPr>
                <w:rFonts w:ascii="Arial" w:hAnsi="Arial" w:cs="Arial"/>
                <w:sz w:val="16"/>
                <w:szCs w:val="16"/>
              </w:rPr>
              <w:lastRenderedPageBreak/>
              <w:t>Authorities, Public/Private Institutions of Education K-12, Public/Private Institutions of Higher Education,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lastRenderedPageBreak/>
              <w:t>https://public.era.nih.gov/assist</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lastRenderedPageBreak/>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lastRenderedPageBreak/>
              <w:t>FBOWebmaster@OD.NIH.GOV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Sep-15-2020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6" w:history="1">
              <w:r w:rsidR="00592200" w:rsidRPr="00264CDE">
                <w:rPr>
                  <w:rFonts w:ascii="Arial" w:eastAsia="MS Mincho" w:hAnsi="Arial" w:cs="Arial"/>
                  <w:b/>
                  <w:bCs/>
                  <w:color w:val="0000FF"/>
                  <w:sz w:val="16"/>
                  <w:szCs w:val="16"/>
                  <w:u w:val="single"/>
                </w:rPr>
                <w:t>HHS/NIH - FY20 Emergency Awards: RADx-rad Wastewater Detection of SARS-COV-2 (COVID-19)</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7" w:history="1">
              <w:r w:rsidR="00592200" w:rsidRPr="000D65EF">
                <w:rPr>
                  <w:rStyle w:val="Hyperlink"/>
                  <w:rFonts w:ascii="Arial" w:hAnsi="Arial" w:cs="Arial"/>
                  <w:sz w:val="16"/>
                  <w:szCs w:val="16"/>
                </w:rPr>
                <w:t>RR-21366</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Will support wastewater-based testing (WBT) surveillance which can provide detailed mapping of the extent and spread of COVID-19.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Education K-12, Public/Private Institutions of Higher Education,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The purpose of this FOA is to solicit cooperative agreements both for field studies and for technology research and development projects capitalizing on partnerships with small business entities in the field of WBT, to address topics such as: investigation and demonstration of specific approaches aiming to inform and optimize sample collection; implementation and development of optimized approaches to extrapolate estimation of population-level data within the community; development of optimized intervention strategies, and incorporation of computational, statistical, and mathematical models to facilitate early detection of hotspots of virus spread. http://grants.nih.gov/grants/guide/rfa-files/RFA-OD-20-015.html</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$19,000,000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$2,000,000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FBOWebmaster@OD.NIH.GOV / leonardo.angelone@nih.gov</w:t>
            </w:r>
          </w:p>
          <w:p w:rsidR="00096CDE" w:rsidRPr="00FA3A4E" w:rsidRDefault="00592200" w:rsidP="00AD4938">
            <w:pPr>
              <w:rPr>
                <w:rFonts w:ascii="Arial" w:hAnsi="Arial" w:cs="Arial"/>
                <w:sz w:val="16"/>
                <w:szCs w:val="16"/>
              </w:rPr>
            </w:pPr>
            <w:r>
              <w:rPr>
                <w:rFonts w:ascii="Arial" w:hAnsi="Arial" w:cs="Arial"/>
                <w:sz w:val="16"/>
                <w:szCs w:val="16"/>
              </w:rPr>
              <w:t>301-827-5946</w:t>
            </w: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Sep-15-2020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8" w:history="1">
              <w:r w:rsidR="00592200" w:rsidRPr="00264CDE">
                <w:rPr>
                  <w:rFonts w:ascii="Arial" w:eastAsia="MS Mincho" w:hAnsi="Arial" w:cs="Arial"/>
                  <w:b/>
                  <w:bCs/>
                  <w:color w:val="0000FF"/>
                  <w:sz w:val="16"/>
                  <w:szCs w:val="16"/>
                  <w:u w:val="single"/>
                </w:rPr>
                <w:t>HHS/NIH - FY20 Emergency Awards: Automatic Detection &amp; Tracing of SARS-CoV-2  (93.213)</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9" w:history="1">
              <w:r w:rsidR="00592200" w:rsidRPr="000D65EF">
                <w:rPr>
                  <w:rStyle w:val="Hyperlink"/>
                  <w:rFonts w:ascii="Arial" w:hAnsi="Arial" w:cs="Arial"/>
                  <w:sz w:val="16"/>
                  <w:szCs w:val="16"/>
                </w:rPr>
                <w:t>RR-21368</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To solicit proposals for the development of novel, non-traditional approaches to identify the current SARS-CoV-2 virus or other markers of the COVID-19 disease that can be used in future outbreaks of COVID-19 and applicable to other viruses.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Higher Education,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http://grants.nih.gov/grants/guide/rfa-files/RFA-OD-20-014.html</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$300,000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10</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FBOWebmaster@OD.NIH.GOV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Sep-18-2020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20" w:history="1">
              <w:r w:rsidR="00592200" w:rsidRPr="00264CDE">
                <w:rPr>
                  <w:rFonts w:ascii="Arial" w:eastAsia="MS Mincho" w:hAnsi="Arial" w:cs="Arial"/>
                  <w:b/>
                  <w:bCs/>
                  <w:color w:val="0000FF"/>
                  <w:sz w:val="16"/>
                  <w:szCs w:val="16"/>
                  <w:u w:val="single"/>
                </w:rPr>
                <w:t>HHS/NIH - FY20 Emergency Awards RADx-RAD:  Screening for COVID-19 by Electronic-Nose Technology (93.310)</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21" w:history="1">
              <w:r w:rsidR="00592200" w:rsidRPr="000D65EF">
                <w:rPr>
                  <w:rStyle w:val="Hyperlink"/>
                  <w:rFonts w:ascii="Arial" w:hAnsi="Arial" w:cs="Arial"/>
                  <w:sz w:val="16"/>
                  <w:szCs w:val="16"/>
                </w:rPr>
                <w:t>RR-21365</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To solicit applications for the development of novel, non-traditional approaches to identify the current SARS-CoV-2 virus or other biomarkers of the COVID-19 disease for use in outbreaks of COVID-19, as well as for use in future pandemics.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Education K-12, Public/Private Institutions of Higher Education,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http://grants.nih.gov/grants/guide/rfa-files/RFA-OD-20-017.html</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5</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FBOWebmaster@OD.NIH.GOV / shannon.oden@nih.gov</w:t>
            </w:r>
          </w:p>
          <w:p w:rsidR="00096CDE" w:rsidRPr="00FA3A4E" w:rsidRDefault="00592200" w:rsidP="00AD4938">
            <w:pPr>
              <w:rPr>
                <w:rFonts w:ascii="Arial" w:hAnsi="Arial" w:cs="Arial"/>
                <w:sz w:val="16"/>
                <w:szCs w:val="16"/>
              </w:rPr>
            </w:pPr>
            <w:r>
              <w:rPr>
                <w:rFonts w:ascii="Arial" w:hAnsi="Arial" w:cs="Arial"/>
                <w:sz w:val="16"/>
                <w:szCs w:val="16"/>
              </w:rPr>
              <w:t>301-594-3028</w:t>
            </w: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Sep-18-2020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22" w:history="1">
              <w:r w:rsidR="00592200" w:rsidRPr="00264CDE">
                <w:rPr>
                  <w:rFonts w:ascii="Arial" w:eastAsia="MS Mincho" w:hAnsi="Arial" w:cs="Arial"/>
                  <w:b/>
                  <w:bCs/>
                  <w:color w:val="0000FF"/>
                  <w:sz w:val="16"/>
                  <w:szCs w:val="16"/>
                  <w:u w:val="single"/>
                </w:rPr>
                <w:t xml:space="preserve">HHS/NIH - FY20 Emergency Awards:  RADx-RAD Novel Biosensing for Screening, Diagnosis, &amp; Monitoring of </w:t>
              </w:r>
              <w:r w:rsidR="00592200" w:rsidRPr="00264CDE">
                <w:rPr>
                  <w:rFonts w:ascii="Arial" w:eastAsia="MS Mincho" w:hAnsi="Arial" w:cs="Arial"/>
                  <w:b/>
                  <w:bCs/>
                  <w:color w:val="0000FF"/>
                  <w:sz w:val="16"/>
                  <w:szCs w:val="16"/>
                  <w:u w:val="single"/>
                </w:rPr>
                <w:lastRenderedPageBreak/>
                <w:t>COVID-19 from Skin &amp; the Oral Cavity (93.121)</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23" w:history="1">
              <w:r w:rsidR="00592200" w:rsidRPr="000D65EF">
                <w:rPr>
                  <w:rStyle w:val="Hyperlink"/>
                  <w:rFonts w:ascii="Arial" w:hAnsi="Arial" w:cs="Arial"/>
                  <w:sz w:val="16"/>
                  <w:szCs w:val="16"/>
                </w:rPr>
                <w:t>RR-21370</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For development of novel, non-traditional, approaches to identify the current SARS-CoV-2 virus or other biomarkers of the COVID-19 disease for use in outbreaks of COVID-19, as well as for use in future pandemics.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http://grants.nih.gov/grants/guide/rfa-files/RFA-OD-20-021.html</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Pr="00B34B22"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lastRenderedPageBreak/>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lastRenderedPageBreak/>
              <w:t>FBOWebmaster@OD.NIH.GOV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Sep-18-2020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24" w:history="1">
              <w:r w:rsidR="00592200" w:rsidRPr="00264CDE">
                <w:rPr>
                  <w:rFonts w:ascii="Arial" w:eastAsia="MS Mincho" w:hAnsi="Arial" w:cs="Arial"/>
                  <w:b/>
                  <w:bCs/>
                  <w:color w:val="0000FF"/>
                  <w:sz w:val="16"/>
                  <w:szCs w:val="16"/>
                  <w:u w:val="single"/>
                </w:rPr>
                <w:t>HHS/NIH - FY20 Emergency Awards: Exosome-based Non-traditional Technologies Towards Multi-Parametric &amp; Integrated Approaches for SARS-CoV-2 (93.073)</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25" w:history="1">
              <w:r w:rsidR="00592200" w:rsidRPr="000D65EF">
                <w:rPr>
                  <w:rStyle w:val="Hyperlink"/>
                  <w:rFonts w:ascii="Arial" w:hAnsi="Arial" w:cs="Arial"/>
                  <w:sz w:val="16"/>
                  <w:szCs w:val="16"/>
                </w:rPr>
                <w:t>RR-21379</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To use developed technologies for single vesicle or exosome isolation and analysis and reposition these technologies for the detection of SARS-CoV-2.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Education K-12, Public/Private Institutions of Higher Education,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https://public.era.nih.gov/assist/</w:t>
            </w:r>
            <w:r w:rsidRPr="00B34B22">
              <w:rPr>
                <w:rFonts w:ascii="Arial" w:hAnsi="Arial" w:cs="Arial"/>
                <w:sz w:val="16"/>
                <w:szCs w:val="16"/>
              </w:rPr>
              <w:br/>
              <w:t>Applicants are encouraged to apply early to allow adequate time to make any corrections to errors found in the application during the submission process by the due date.</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5</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FBOWebmaster@OD.NIH.GOV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Sep-29-2020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26" w:history="1">
              <w:r w:rsidR="00592200" w:rsidRPr="00264CDE">
                <w:rPr>
                  <w:rFonts w:ascii="Arial" w:eastAsia="MS Mincho" w:hAnsi="Arial" w:cs="Arial"/>
                  <w:b/>
                  <w:bCs/>
                  <w:color w:val="0000FF"/>
                  <w:sz w:val="16"/>
                  <w:szCs w:val="16"/>
                  <w:u w:val="single"/>
                </w:rPr>
                <w:t>CA Department of Housing &amp; Community Development - Homekey Program (29 September 2020) [California]</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27" w:history="1">
              <w:r w:rsidR="00592200" w:rsidRPr="000D65EF">
                <w:rPr>
                  <w:rStyle w:val="Hyperlink"/>
                  <w:rFonts w:ascii="Arial" w:hAnsi="Arial" w:cs="Arial"/>
                  <w:sz w:val="16"/>
                  <w:szCs w:val="16"/>
                </w:rPr>
                <w:t>RR-21177</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Homekey is a statewide effort to rapidly sustain and expand housing for persons experiencing homelessness and impacted by COVID-19.</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Individuals &amp; Households</w:t>
            </w:r>
          </w:p>
        </w:tc>
        <w:tc>
          <w:tcPr>
            <w:tcW w:w="3780" w:type="dxa"/>
          </w:tcPr>
          <w:p w:rsidR="000F7099" w:rsidRDefault="000F7099"/>
        </w:tc>
        <w:tc>
          <w:tcPr>
            <w:tcW w:w="2093" w:type="dxa"/>
          </w:tcPr>
          <w:p w:rsidR="00D4452A" w:rsidRPr="00D4452A" w:rsidRDefault="00D4452A" w:rsidP="00AD4938">
            <w:pPr>
              <w:rPr>
                <w:rFonts w:ascii="Arial" w:hAnsi="Arial" w:cs="Arial"/>
                <w:b/>
                <w:bCs/>
                <w:sz w:val="16"/>
                <w:szCs w:val="16"/>
              </w:rPr>
            </w:pPr>
            <w:r w:rsidRPr="00D4452A">
              <w:rPr>
                <w:rFonts w:ascii="Arial" w:hAnsi="Arial" w:cs="Arial"/>
                <w:b/>
                <w:bCs/>
                <w:sz w:val="16"/>
                <w:szCs w:val="16"/>
              </w:rPr>
              <w:t>Total Funding:</w:t>
            </w:r>
          </w:p>
          <w:p w:rsidR="00D4452A" w:rsidRPr="00D4452A" w:rsidRDefault="00D4452A" w:rsidP="00AD4938">
            <w:pPr>
              <w:rPr>
                <w:rFonts w:ascii="Arial" w:hAnsi="Arial" w:cs="Arial"/>
                <w:b/>
                <w:bCs/>
                <w:sz w:val="16"/>
                <w:szCs w:val="16"/>
              </w:rPr>
            </w:pPr>
            <w:r w:rsidRPr="00D4452A">
              <w:rPr>
                <w:rFonts w:ascii="Arial" w:hAnsi="Arial" w:cs="Arial"/>
                <w:color w:val="172B4D"/>
                <w:sz w:val="16"/>
                <w:szCs w:val="16"/>
                <w:shd w:val="clear" w:color="auto" w:fill="FFFFFF"/>
              </w:rPr>
              <w:t>$550,000,000</w:t>
            </w:r>
          </w:p>
          <w:p w:rsidR="00096CDE" w:rsidRPr="00D4452A" w:rsidRDefault="00592200" w:rsidP="00AD4938">
            <w:pPr>
              <w:rPr>
                <w:rFonts w:ascii="Arial" w:hAnsi="Arial" w:cs="Arial"/>
                <w:sz w:val="16"/>
                <w:szCs w:val="16"/>
              </w:rPr>
            </w:pPr>
            <w:r w:rsidRPr="00D4452A">
              <w:rPr>
                <w:rFonts w:ascii="Arial" w:hAnsi="Arial" w:cs="Arial"/>
                <w:b/>
                <w:bCs/>
                <w:sz w:val="16"/>
                <w:szCs w:val="16"/>
              </w:rPr>
              <w:t>Cost Share or Matching Requirement:</w:t>
            </w:r>
            <w:r w:rsidRPr="00D4452A">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 xml:space="preserve">Homekey@hcd.ca.gov </w:t>
            </w:r>
          </w:p>
          <w:p w:rsidR="00096CDE" w:rsidRPr="00FA3A4E" w:rsidRDefault="00592200" w:rsidP="00AD4938">
            <w:pPr>
              <w:rPr>
                <w:rFonts w:ascii="Arial" w:hAnsi="Arial" w:cs="Arial"/>
                <w:sz w:val="16"/>
                <w:szCs w:val="16"/>
              </w:rPr>
            </w:pPr>
            <w:r>
              <w:rPr>
                <w:rFonts w:ascii="Arial" w:hAnsi="Arial" w:cs="Arial"/>
                <w:sz w:val="16"/>
                <w:szCs w:val="16"/>
              </w:rPr>
              <w:t>(916) 263-2771</w:t>
            </w: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Sep-30-2020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28" w:history="1">
              <w:r w:rsidR="00592200" w:rsidRPr="00264CDE">
                <w:rPr>
                  <w:rFonts w:ascii="Arial" w:eastAsia="MS Mincho" w:hAnsi="Arial" w:cs="Arial"/>
                  <w:b/>
                  <w:bCs/>
                  <w:color w:val="0000FF"/>
                  <w:sz w:val="16"/>
                  <w:szCs w:val="16"/>
                  <w:u w:val="single"/>
                </w:rPr>
                <w:t xml:space="preserve">HHS/NIH - FY20 Emergency Awards: RADx-rad Data Coordination Center (93.113) </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29" w:history="1">
              <w:r w:rsidR="00592200" w:rsidRPr="000D65EF">
                <w:rPr>
                  <w:rStyle w:val="Hyperlink"/>
                  <w:rFonts w:ascii="Arial" w:hAnsi="Arial" w:cs="Arial"/>
                  <w:sz w:val="16"/>
                  <w:szCs w:val="16"/>
                </w:rPr>
                <w:t>RR-21367</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To fund a single cooperative agreement for a Data Coordination Center (DCC) to serve as a communication center and data hub for RADx-rad awardees.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Public/Private Institutions of Education K-12, Public/Private Institutions of Higher Education, State, Territory, Tribe</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$6,200,000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1</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FBOWebmaster@OD.NIH.GOV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Sep-30-2020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30" w:history="1">
              <w:r w:rsidR="00592200" w:rsidRPr="00264CDE">
                <w:rPr>
                  <w:rFonts w:ascii="Arial" w:eastAsia="MS Mincho" w:hAnsi="Arial" w:cs="Arial"/>
                  <w:b/>
                  <w:bCs/>
                  <w:color w:val="0000FF"/>
                  <w:sz w:val="16"/>
                  <w:szCs w:val="16"/>
                  <w:u w:val="single"/>
                </w:rPr>
                <w:t>HHS/NIH - FY20 Emergency Awards:  RADx-RAD Predicting Viral-Associated Inflammatory Disease Severity in Children with Laboratory Diagnostics &amp; Artificial Intelligence (93.233)</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31" w:history="1">
              <w:r w:rsidR="00592200" w:rsidRPr="000D65EF">
                <w:rPr>
                  <w:rStyle w:val="Hyperlink"/>
                  <w:rFonts w:ascii="Arial" w:hAnsi="Arial" w:cs="Arial"/>
                  <w:sz w:val="16"/>
                  <w:szCs w:val="16"/>
                </w:rPr>
                <w:t>RR-21369</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To predict the risk of disease severity after a child is exposed to and may be infected with SARS-CoV-2 to properly tailor their health management and optimize health outcomes.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Education K-12, Public/Private Institutions of Higher Education,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It is critical that applicants follow the instructions in the Research (R) Instructions in the SF424 (R&amp;R) Application Guide, except where instructed to do otherwise (in this FOA or in a Notice from NIH Guide for Grants and Contracts ).</w:t>
            </w:r>
            <w:r w:rsidRPr="00B34B22">
              <w:rPr>
                <w:rFonts w:ascii="Arial" w:hAnsi="Arial" w:cs="Arial"/>
                <w:sz w:val="16"/>
                <w:szCs w:val="16"/>
              </w:rPr>
              <w:br/>
            </w:r>
            <w:r w:rsidRPr="00B34B22">
              <w:rPr>
                <w:rFonts w:ascii="Arial" w:hAnsi="Arial" w:cs="Arial"/>
                <w:sz w:val="16"/>
                <w:szCs w:val="16"/>
              </w:rPr>
              <w:br/>
              <w:t>Conformance to all requirements (both in the Application Guide and the FOA) is required and strictly enforced. Applicants must read and follow all application instructions in the Application Guide as well as any program-specific instructions noted in Section IV. When the program-specific instructions deviate from those in the Application Guide, follow the program-specific instructions.</w:t>
            </w:r>
            <w:r w:rsidRPr="00B34B22">
              <w:rPr>
                <w:rFonts w:ascii="Arial" w:hAnsi="Arial" w:cs="Arial"/>
                <w:sz w:val="16"/>
                <w:szCs w:val="16"/>
              </w:rPr>
              <w:br/>
            </w:r>
            <w:r w:rsidRPr="00B34B22">
              <w:rPr>
                <w:rFonts w:ascii="Arial" w:hAnsi="Arial" w:cs="Arial"/>
                <w:sz w:val="16"/>
                <w:szCs w:val="16"/>
              </w:rPr>
              <w:br/>
              <w:t>Applications that do not comply with these instructions may be delayed or not accepted for review.</w:t>
            </w:r>
            <w:r w:rsidRPr="00B34B22">
              <w:rPr>
                <w:rFonts w:ascii="Arial" w:hAnsi="Arial" w:cs="Arial"/>
                <w:sz w:val="16"/>
                <w:szCs w:val="16"/>
              </w:rPr>
              <w:br/>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6</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FBOWebmaster@OD.NIH.GOV</w:t>
            </w:r>
          </w:p>
          <w:p w:rsidR="00096CDE" w:rsidRPr="00FA3A4E" w:rsidRDefault="00592200" w:rsidP="00AD4938">
            <w:pPr>
              <w:rPr>
                <w:rFonts w:ascii="Arial" w:hAnsi="Arial" w:cs="Arial"/>
                <w:sz w:val="16"/>
                <w:szCs w:val="16"/>
              </w:rPr>
            </w:pPr>
            <w:r>
              <w:rPr>
                <w:rFonts w:ascii="Arial" w:hAnsi="Arial" w:cs="Arial"/>
                <w:sz w:val="16"/>
                <w:szCs w:val="16"/>
              </w:rPr>
              <w:t>301-402-7469 or 866-504-9552</w:t>
            </w: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Sep-30-2020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32" w:history="1">
              <w:r w:rsidR="00592200" w:rsidRPr="00264CDE">
                <w:rPr>
                  <w:rFonts w:ascii="Arial" w:eastAsia="MS Mincho" w:hAnsi="Arial" w:cs="Arial"/>
                  <w:b/>
                  <w:bCs/>
                  <w:color w:val="0000FF"/>
                  <w:sz w:val="16"/>
                  <w:szCs w:val="16"/>
                  <w:u w:val="single"/>
                </w:rPr>
                <w:t xml:space="preserve">HHS/NIH - FY20 Emergency Awards: RADx-RAD Multimodal COVID-19 Surveillance </w:t>
              </w:r>
              <w:r w:rsidR="00592200" w:rsidRPr="00264CDE">
                <w:rPr>
                  <w:rFonts w:ascii="Arial" w:eastAsia="MS Mincho" w:hAnsi="Arial" w:cs="Arial"/>
                  <w:b/>
                  <w:bCs/>
                  <w:color w:val="0000FF"/>
                  <w:sz w:val="16"/>
                  <w:szCs w:val="16"/>
                  <w:u w:val="single"/>
                </w:rPr>
                <w:lastRenderedPageBreak/>
                <w:t>Methods for High Risk Clustered Populations (93.121)</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33" w:history="1">
              <w:r w:rsidR="00592200" w:rsidRPr="000D65EF">
                <w:rPr>
                  <w:rStyle w:val="Hyperlink"/>
                  <w:rFonts w:ascii="Arial" w:hAnsi="Arial" w:cs="Arial"/>
                  <w:sz w:val="16"/>
                  <w:szCs w:val="16"/>
                </w:rPr>
                <w:t>RR-21374</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Provides an expedited funding mechanism as part of the Rapid Acceleration of Diagnostics-Radical (RADx-rad) initiative with a focus on health surveillance for clustered populations.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w:t>
            </w:r>
            <w:r>
              <w:rPr>
                <w:rFonts w:ascii="Arial" w:hAnsi="Arial" w:cs="Arial"/>
                <w:sz w:val="16"/>
                <w:szCs w:val="16"/>
              </w:rPr>
              <w:lastRenderedPageBreak/>
              <w:t>Public/Indian Housing Authorities, Public/Private Institutions of Education K-12, Public/Private Institutions of Higher Education,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lastRenderedPageBreak/>
              <w:t>http://grants.nih.gov/grants/guide/rfa-files/RFA-OD-20-016.html</w:t>
            </w:r>
          </w:p>
        </w:tc>
        <w:tc>
          <w:tcPr>
            <w:tcW w:w="2093" w:type="dxa"/>
          </w:tcPr>
          <w:p w:rsidR="00096CDE" w:rsidRPr="00B34B22"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$7,000,000</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lastRenderedPageBreak/>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lastRenderedPageBreak/>
              <w:t>FBOWebmaster@OD.NIH.GOV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Sep-30-2020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34" w:history="1">
              <w:r w:rsidR="00592200" w:rsidRPr="00264CDE">
                <w:rPr>
                  <w:rFonts w:ascii="Arial" w:eastAsia="MS Mincho" w:hAnsi="Arial" w:cs="Arial"/>
                  <w:b/>
                  <w:bCs/>
                  <w:color w:val="0000FF"/>
                  <w:sz w:val="16"/>
                  <w:szCs w:val="16"/>
                  <w:u w:val="single"/>
                </w:rPr>
                <w:t xml:space="preserve">USDA/FNS - FY20 Food Distribution Program on Indian Reservations (30 September 2020) </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35" w:history="1">
              <w:r w:rsidR="00592200" w:rsidRPr="000D65EF">
                <w:rPr>
                  <w:rStyle w:val="Hyperlink"/>
                  <w:rFonts w:ascii="Arial" w:hAnsi="Arial" w:cs="Arial"/>
                  <w:sz w:val="16"/>
                  <w:szCs w:val="16"/>
                </w:rPr>
                <w:t>RR-20334</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Food for Indian reservation households, and to American Indian households residing in approved areas near reservations. Often a SNAP alternative for those without access to SNAP offices or authorized food stores.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Contact your SDA/Indian Tribal Organization (ITO), or the FNS</w:t>
            </w:r>
            <w:r w:rsidRPr="00B34B22">
              <w:rPr>
                <w:rFonts w:ascii="Arial" w:hAnsi="Arial" w:cs="Arial"/>
                <w:sz w:val="16"/>
                <w:szCs w:val="16"/>
              </w:rPr>
              <w:br/>
              <w:t>Regional Office in your area for further assistance. For a list of the FDPIR Contacts that administer this program visit:</w:t>
            </w:r>
            <w:r w:rsidRPr="00B34B22">
              <w:rPr>
                <w:rFonts w:ascii="Arial" w:hAnsi="Arial" w:cs="Arial"/>
                <w:sz w:val="16"/>
                <w:szCs w:val="16"/>
              </w:rPr>
              <w:br/>
              <w:t>https://www.fns.usda.gov/contacts?f%5B0%5D=program%3A23</w:t>
            </w:r>
            <w:r w:rsidRPr="00B34B22">
              <w:rPr>
                <w:rFonts w:ascii="Arial" w:hAnsi="Arial" w:cs="Arial"/>
                <w:sz w:val="16"/>
                <w:szCs w:val="16"/>
              </w:rPr>
              <w:br/>
            </w:r>
            <w:r w:rsidRPr="00B34B22">
              <w:rPr>
                <w:rFonts w:ascii="Arial" w:hAnsi="Arial" w:cs="Arial"/>
                <w:sz w:val="16"/>
                <w:szCs w:val="16"/>
              </w:rPr>
              <w:br/>
              <w:t>FNS typically awards just under $1 million each year with individual awards ranging from $2,000 to $220,000. FNS attempts to fund as many applications as possible with an average of 15 applicants being funded each year.  The Request for Applications (RFA) is usually published in January with awards made in the summer each year.  For examples of funded projects, please visit the FNS website: https://www.fns.usda.gov/fdpir/nutrition-education-grant-awards</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$220,000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15</w:t>
            </w:r>
          </w:p>
          <w:p w:rsidR="00096CDE" w:rsidRPr="00877996" w:rsidRDefault="00096CDE" w:rsidP="0086587A">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program.intake@usda.gov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Oct-05-2020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36" w:history="1">
              <w:r w:rsidR="00592200" w:rsidRPr="00264CDE">
                <w:rPr>
                  <w:rFonts w:ascii="Arial" w:eastAsia="MS Mincho" w:hAnsi="Arial" w:cs="Arial"/>
                  <w:b/>
                  <w:bCs/>
                  <w:color w:val="0000FF"/>
                  <w:sz w:val="16"/>
                  <w:szCs w:val="16"/>
                  <w:u w:val="single"/>
                </w:rPr>
                <w:t>DOC/NIST - CARES Act:  FY20 Manufacturing USA National Emergency Assistance Program (11.620)</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37" w:history="1">
              <w:r w:rsidR="00592200" w:rsidRPr="000D65EF">
                <w:rPr>
                  <w:rStyle w:val="Hyperlink"/>
                  <w:rFonts w:ascii="Arial" w:hAnsi="Arial" w:cs="Arial"/>
                  <w:sz w:val="16"/>
                  <w:szCs w:val="16"/>
                </w:rPr>
                <w:t>RR-20033</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Funding for current Manufacturing USA institutes not receiving financial assistance under the National Defense Authorization Act.</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 Organizations</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Projects awarded under this NOFO will have a budget and a performance period of 12 – 18 months, unless a no-cost award extension is approved by the grants officer during the pendency of the subject award. Applications will be accepted until an amendment indicating 90 days to close this NOFO, subject to the publication of a superseding NOFO. Funding for this program is subject to the availability of appropriations.</w:t>
            </w:r>
          </w:p>
        </w:tc>
        <w:tc>
          <w:tcPr>
            <w:tcW w:w="2093" w:type="dxa"/>
          </w:tcPr>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manufacturingusa@nist.gov / grants@nist.gov</w:t>
            </w:r>
          </w:p>
          <w:p w:rsidR="00096CDE" w:rsidRPr="00FA3A4E" w:rsidRDefault="00592200" w:rsidP="00AD4938">
            <w:pPr>
              <w:rPr>
                <w:rFonts w:ascii="Arial" w:hAnsi="Arial" w:cs="Arial"/>
                <w:sz w:val="16"/>
                <w:szCs w:val="16"/>
              </w:rPr>
            </w:pPr>
            <w:r>
              <w:rPr>
                <w:rFonts w:ascii="Arial" w:hAnsi="Arial" w:cs="Arial"/>
                <w:sz w:val="16"/>
                <w:szCs w:val="16"/>
              </w:rPr>
              <w:t>301-975-3086 / 301-975-5718</w:t>
            </w: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Nov-10-2020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38" w:history="1">
              <w:r w:rsidR="00592200" w:rsidRPr="00264CDE">
                <w:rPr>
                  <w:rFonts w:ascii="Arial" w:eastAsia="MS Mincho" w:hAnsi="Arial" w:cs="Arial"/>
                  <w:b/>
                  <w:bCs/>
                  <w:color w:val="0000FF"/>
                  <w:sz w:val="16"/>
                  <w:szCs w:val="16"/>
                  <w:u w:val="single"/>
                </w:rPr>
                <w:t>HHS/NIH - CARES Act:  FY20 Biomedical Technologies for COVID-19 (93.286)</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39" w:history="1">
              <w:r w:rsidR="00592200" w:rsidRPr="000D65EF">
                <w:rPr>
                  <w:rStyle w:val="Hyperlink"/>
                  <w:rFonts w:ascii="Arial" w:hAnsi="Arial" w:cs="Arial"/>
                  <w:sz w:val="16"/>
                  <w:szCs w:val="16"/>
                </w:rPr>
                <w:t>RR-21363</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Funding supports research accelerating the development, translation, and commercialization of technologies to address Coronavirus Disease 2019 (COVID-19).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Public/Private Institutions of Higher Education</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Period of Performance: The NIBIB is seeking applications from current grantees to develop life-saving technologies that can be ready for commercialization within one to two years. Applications will be accepted immediately and on a rolling basis through November 10, 2020 by 5:00 PM local time of the applicant organization. This NOSI expires on November 10, 2020.  An application submitted in response to this NOSI that is received on November 11, 2020 or later, will be withdrawn.</w:t>
            </w:r>
            <w:r w:rsidRPr="00B34B22">
              <w:rPr>
                <w:rFonts w:ascii="Arial" w:hAnsi="Arial" w:cs="Arial"/>
                <w:sz w:val="16"/>
                <w:szCs w:val="16"/>
              </w:rPr>
              <w:br/>
            </w:r>
            <w:r w:rsidRPr="00B34B22">
              <w:rPr>
                <w:rFonts w:ascii="Arial" w:hAnsi="Arial" w:cs="Arial"/>
                <w:sz w:val="16"/>
                <w:szCs w:val="16"/>
              </w:rPr>
              <w:br/>
              <w:t>Investigators planning to submit an application in response to this NOSI are strongly encouraged to contact the program officer on their active award to discuss the proposed project in the context of the parent award.</w:t>
            </w:r>
          </w:p>
        </w:tc>
        <w:tc>
          <w:tcPr>
            <w:tcW w:w="2093" w:type="dxa"/>
          </w:tcPr>
          <w:p w:rsidR="00096CDE" w:rsidRPr="00B34B22"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$164,711,601</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jh440o@nih.gov</w:t>
            </w:r>
          </w:p>
          <w:p w:rsidR="00096CDE" w:rsidRPr="00FA3A4E" w:rsidRDefault="00592200" w:rsidP="00AD4938">
            <w:pPr>
              <w:rPr>
                <w:rFonts w:ascii="Arial" w:hAnsi="Arial" w:cs="Arial"/>
                <w:sz w:val="16"/>
                <w:szCs w:val="16"/>
              </w:rPr>
            </w:pPr>
            <w:r>
              <w:rPr>
                <w:rFonts w:ascii="Arial" w:hAnsi="Arial" w:cs="Arial"/>
                <w:sz w:val="16"/>
                <w:szCs w:val="16"/>
              </w:rPr>
              <w:t>301-451-3515</w:t>
            </w: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lastRenderedPageBreak/>
              <w:t>Dec-31-2020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40" w:history="1">
              <w:r w:rsidR="00592200" w:rsidRPr="00264CDE">
                <w:rPr>
                  <w:rFonts w:ascii="Arial" w:eastAsia="MS Mincho" w:hAnsi="Arial" w:cs="Arial"/>
                  <w:b/>
                  <w:bCs/>
                  <w:color w:val="0000FF"/>
                  <w:sz w:val="16"/>
                  <w:szCs w:val="16"/>
                  <w:u w:val="single"/>
                </w:rPr>
                <w:t>HUD/PIH - CARES Act:  FY20-21 Public Housing Operating Fund</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41" w:history="1">
              <w:r w:rsidR="00592200" w:rsidRPr="000D65EF">
                <w:rPr>
                  <w:rStyle w:val="Hyperlink"/>
                  <w:rFonts w:ascii="Arial" w:hAnsi="Arial" w:cs="Arial"/>
                  <w:sz w:val="16"/>
                  <w:szCs w:val="16"/>
                </w:rPr>
                <w:t>RR-20202</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$685 million in additional funds for public housing agencies to maintain normal operations and maintain the health and safety of assisted individuals and families.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Public/Indian Housing Authorities</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The period of performance, as defined in 2 CFR 200.77, for this grant will end December 31, 2020, unless extended. HUD will consider extending the period of performance for up to twelve months, pursuant to 2 CFR 200.308(d)(2). Applicants must submit an application in response to a Notice of Funding Availability (NOFA) posted on Grants.gov.</w:t>
            </w:r>
          </w:p>
        </w:tc>
        <w:tc>
          <w:tcPr>
            <w:tcW w:w="2093" w:type="dxa"/>
          </w:tcPr>
          <w:p w:rsidR="00096CDE" w:rsidRPr="00877996" w:rsidRDefault="00592200" w:rsidP="0086587A">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$685,000,000</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Dec-31-2020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42" w:history="1">
              <w:r w:rsidR="00592200" w:rsidRPr="00264CDE">
                <w:rPr>
                  <w:rFonts w:ascii="Arial" w:eastAsia="MS Mincho" w:hAnsi="Arial" w:cs="Arial"/>
                  <w:b/>
                  <w:bCs/>
                  <w:color w:val="0000FF"/>
                  <w:sz w:val="16"/>
                  <w:szCs w:val="16"/>
                  <w:u w:val="single"/>
                </w:rPr>
                <w:t>HUD/OPIH - CARES Act:  FY20-24 Housing Choice Voucher Program:  Additional Funds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43" w:history="1">
              <w:r w:rsidR="00592200" w:rsidRPr="000D65EF">
                <w:rPr>
                  <w:rStyle w:val="Hyperlink"/>
                  <w:rFonts w:ascii="Arial" w:hAnsi="Arial" w:cs="Arial"/>
                  <w:sz w:val="16"/>
                  <w:szCs w:val="16"/>
                </w:rPr>
                <w:t>RR-20252</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Additional funding for Housing Choice Voucher public housing authorities (PHAs) for administrative expenses, including procuring cleaning supplies, relocating tenants, providing childcare for PHA staff, and increasing program participation.</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Public/Indian Housing Authorities</w:t>
            </w:r>
          </w:p>
        </w:tc>
        <w:tc>
          <w:tcPr>
            <w:tcW w:w="3780" w:type="dxa"/>
          </w:tcPr>
          <w:p w:rsidR="000F7099" w:rsidRDefault="000F7099"/>
        </w:tc>
        <w:tc>
          <w:tcPr>
            <w:tcW w:w="2093" w:type="dxa"/>
          </w:tcPr>
          <w:p w:rsidR="00096CDE" w:rsidRPr="00877996" w:rsidRDefault="00592200" w:rsidP="0086587A">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$1,250,000,000</w:t>
            </w:r>
          </w:p>
        </w:tc>
        <w:tc>
          <w:tcPr>
            <w:tcW w:w="2160" w:type="dxa"/>
          </w:tcPr>
          <w:p w:rsidR="00096CDE" w:rsidRDefault="00592200" w:rsidP="00AD4938">
            <w:pPr>
              <w:rPr>
                <w:rFonts w:ascii="Arial" w:hAnsi="Arial" w:cs="Arial"/>
                <w:sz w:val="16"/>
                <w:szCs w:val="16"/>
              </w:rPr>
            </w:pPr>
            <w:r>
              <w:rPr>
                <w:rFonts w:ascii="Arial" w:hAnsi="Arial" w:cs="Arial"/>
                <w:sz w:val="16"/>
                <w:szCs w:val="16"/>
              </w:rPr>
              <w:t>PIHFinancialManagementDivision@hud.gov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Dec-31-2020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44" w:history="1">
              <w:r w:rsidR="00592200" w:rsidRPr="00264CDE">
                <w:rPr>
                  <w:rFonts w:ascii="Arial" w:eastAsia="MS Mincho" w:hAnsi="Arial" w:cs="Arial"/>
                  <w:b/>
                  <w:bCs/>
                  <w:color w:val="0000FF"/>
                  <w:sz w:val="16"/>
                  <w:szCs w:val="16"/>
                  <w:u w:val="single"/>
                </w:rPr>
                <w:t>DOL/ETA - CARES Act:  FY20-24 Short-Time Compensation Program</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45" w:history="1">
              <w:r w:rsidR="00592200" w:rsidRPr="000D65EF">
                <w:rPr>
                  <w:rStyle w:val="Hyperlink"/>
                  <w:rFonts w:ascii="Arial" w:hAnsi="Arial" w:cs="Arial"/>
                  <w:sz w:val="16"/>
                  <w:szCs w:val="16"/>
                </w:rPr>
                <w:t>RR-20241</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Helps prevent layoffs by allowing employers to uniformly reduce affected employees' hours by 10 to 60 percent while permitting the employees to receive a prorated unemployment benefit.</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State, Territory</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w:t>
            </w:r>
          </w:p>
          <w:p w:rsidR="00096CDE" w:rsidRPr="00877996" w:rsidRDefault="00096CDE" w:rsidP="0086587A">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Dec-31-2020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46" w:history="1">
              <w:r w:rsidR="00592200" w:rsidRPr="00264CDE">
                <w:rPr>
                  <w:rFonts w:ascii="Arial" w:eastAsia="MS Mincho" w:hAnsi="Arial" w:cs="Arial"/>
                  <w:b/>
                  <w:bCs/>
                  <w:color w:val="0000FF"/>
                  <w:sz w:val="16"/>
                  <w:szCs w:val="16"/>
                  <w:u w:val="single"/>
                </w:rPr>
                <w:t>DOL/ETA - CARES Act:  FY20 State Unemployment Insurance &amp; Employment Service Operations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47" w:history="1">
              <w:r w:rsidR="00592200" w:rsidRPr="000D65EF">
                <w:rPr>
                  <w:rStyle w:val="Hyperlink"/>
                  <w:rFonts w:ascii="Arial" w:hAnsi="Arial" w:cs="Arial"/>
                  <w:sz w:val="16"/>
                  <w:szCs w:val="16"/>
                </w:rPr>
                <w:t>RR-20265</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Shall provide for the transfer of funds into States in the Unemployment Trust Fund, by transfer from amounts reserved for that purpose in the Federal unemployment account.</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State, Territory</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Jul-02-2021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48" w:history="1">
              <w:r w:rsidR="00592200" w:rsidRPr="00264CDE">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49" w:history="1">
              <w:r w:rsidR="00592200" w:rsidRPr="000D65EF">
                <w:rPr>
                  <w:rStyle w:val="Hyperlink"/>
                  <w:rFonts w:ascii="Arial" w:hAnsi="Arial" w:cs="Arial"/>
                  <w:sz w:val="16"/>
                  <w:szCs w:val="16"/>
                </w:rPr>
                <w:t>RR-21359</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Supplemental funding will be used to establish, expand, and improve biomedical research and research training in infectious diseases and related areas.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Education K-12, Public/Private Institutions of Higher Education,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Investigators interested in responding to this NOSI are strongly encouraged to contact the program officers listed below to discuss the proposed project in the context of the parent award and the limited and specific NIAID needs identified above.</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$406,251,152</w:t>
            </w:r>
          </w:p>
          <w:p w:rsidR="0086587A" w:rsidRDefault="0086587A"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 xml:space="preserve">postd@niaid.nih.gov / GrantsInfo@nih.gov </w:t>
            </w:r>
          </w:p>
          <w:p w:rsidR="00096CDE" w:rsidRPr="00FA3A4E" w:rsidRDefault="00592200" w:rsidP="00AD4938">
            <w:pPr>
              <w:rPr>
                <w:rFonts w:ascii="Arial" w:hAnsi="Arial" w:cs="Arial"/>
                <w:sz w:val="16"/>
                <w:szCs w:val="16"/>
              </w:rPr>
            </w:pPr>
            <w:r>
              <w:rPr>
                <w:rFonts w:ascii="Arial" w:hAnsi="Arial" w:cs="Arial"/>
                <w:sz w:val="16"/>
                <w:szCs w:val="16"/>
              </w:rPr>
              <w:t>240-627-3348 / 301-945-7573</w:t>
            </w: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Jul-07-2021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50" w:history="1">
              <w:r w:rsidR="00592200" w:rsidRPr="00264CDE">
                <w:rPr>
                  <w:rFonts w:ascii="Arial" w:eastAsia="MS Mincho" w:hAnsi="Arial" w:cs="Arial"/>
                  <w:b/>
                  <w:bCs/>
                  <w:color w:val="0000FF"/>
                  <w:sz w:val="16"/>
                  <w:szCs w:val="16"/>
                  <w:u w:val="single"/>
                </w:rPr>
                <w:t>HHS/NIH - COVID-19 Supplemental:  FY20-21 Limited Competition Emergency Awards - Shared Personal Protective Equipment Resources for COVID-19 Related Vaccine &amp; Treatment Clinical Trials &amp; Clinical Studies (93.855)</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51" w:history="1">
              <w:r w:rsidR="00592200" w:rsidRPr="000D65EF">
                <w:rPr>
                  <w:rStyle w:val="Hyperlink"/>
                  <w:rFonts w:ascii="Arial" w:hAnsi="Arial" w:cs="Arial"/>
                  <w:sz w:val="16"/>
                  <w:szCs w:val="16"/>
                </w:rPr>
                <w:t>RR-21101</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To provide Personal Protective Equipment (PPE) to directly support the needs of the NIAIDs vaccine and treatment clinical trials and clinical studies for COVID-19.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Education K-12, Public/Private Institutions of Higher Education,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Applications for this limited competition FOA will be accepted on a rolling basis, beginning July 13, 2020 with a deadline of July 7, 2021.</w:t>
            </w:r>
            <w:r w:rsidRPr="00B34B22">
              <w:rPr>
                <w:rFonts w:ascii="Arial" w:hAnsi="Arial" w:cs="Arial"/>
                <w:sz w:val="16"/>
                <w:szCs w:val="16"/>
              </w:rPr>
              <w:br/>
              <w:t xml:space="preserve"> Letter of Intent (LOI) not required.</w:t>
            </w:r>
          </w:p>
        </w:tc>
        <w:tc>
          <w:tcPr>
            <w:tcW w:w="2093" w:type="dxa"/>
          </w:tcPr>
          <w:p w:rsidR="00096CDE" w:rsidRPr="00B34B22"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$25,000,000</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FBOWebmaster@OD.NIH.GOV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Sep-15-2021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52" w:history="1">
              <w:r w:rsidR="00592200" w:rsidRPr="00264CDE">
                <w:rPr>
                  <w:rFonts w:ascii="Arial" w:eastAsia="MS Mincho" w:hAnsi="Arial" w:cs="Arial"/>
                  <w:b/>
                  <w:bCs/>
                  <w:color w:val="0000FF"/>
                  <w:sz w:val="16"/>
                  <w:szCs w:val="16"/>
                  <w:u w:val="single"/>
                </w:rPr>
                <w:t>USDA/RD - CARES Act:  FY20-21 Business &amp; Industry Program (10.768)</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53" w:history="1">
              <w:r w:rsidR="00592200" w:rsidRPr="000D65EF">
                <w:rPr>
                  <w:rStyle w:val="Hyperlink"/>
                  <w:rFonts w:ascii="Arial" w:hAnsi="Arial" w:cs="Arial"/>
                  <w:sz w:val="16"/>
                  <w:szCs w:val="16"/>
                </w:rPr>
                <w:t>RR-20636</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USDA is making available up to $1 billion in loan guarantees to help rural businesses meet their working capital needs during the coronavirus pandemic.</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Agricultural Producers, For-Profit Organizations, Local Government &amp; Authority, Nonprofit Organizations,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If you wish to apply for assistance or need further information, contact the USDA Rural Development State Office in the State where your project is located.  A list of USDA Rural Development State Offices and contact names are available at http://www.rd.usda.gov.</w:t>
            </w:r>
            <w:r w:rsidRPr="00B34B22">
              <w:rPr>
                <w:rFonts w:ascii="Arial" w:hAnsi="Arial" w:cs="Arial"/>
                <w:sz w:val="16"/>
                <w:szCs w:val="16"/>
              </w:rPr>
              <w:br/>
            </w:r>
            <w:r w:rsidRPr="00B34B22">
              <w:rPr>
                <w:rFonts w:ascii="Arial" w:hAnsi="Arial" w:cs="Arial"/>
                <w:sz w:val="16"/>
                <w:szCs w:val="16"/>
              </w:rPr>
              <w:br/>
            </w:r>
            <w:r w:rsidRPr="00B34B22">
              <w:rPr>
                <w:rFonts w:ascii="Arial" w:hAnsi="Arial" w:cs="Arial"/>
                <w:sz w:val="16"/>
                <w:szCs w:val="16"/>
              </w:rPr>
              <w:lastRenderedPageBreak/>
              <w:t>Application materials may be obtained by contacting one of Rural Development State Offices, as identified via the following link:  https://www.rd.usda.gov/contact-us/stateoffices.</w:t>
            </w:r>
            <w:r w:rsidRPr="00B34B22">
              <w:rPr>
                <w:rFonts w:ascii="Arial" w:hAnsi="Arial" w:cs="Arial"/>
                <w:sz w:val="16"/>
                <w:szCs w:val="16"/>
              </w:rPr>
              <w:br/>
            </w:r>
            <w:r w:rsidRPr="00B34B22">
              <w:rPr>
                <w:rFonts w:ascii="Arial" w:hAnsi="Arial" w:cs="Arial"/>
                <w:sz w:val="16"/>
                <w:szCs w:val="16"/>
              </w:rPr>
              <w:br/>
              <w:t>The Agency will consider applications in the order they are received by the Agency.  The Agency will distribute CARES Act funds on a first-come, first-served basis; however, in the event that demand exceeds the supply of funds, it is anticipated that toward the end of the funding period the Agency will need to assign priority points for the limited remaining funds, and for this purpose the Agency will compare an application to other pending applications that are competing for funding.</w:t>
            </w:r>
          </w:p>
        </w:tc>
        <w:tc>
          <w:tcPr>
            <w:tcW w:w="2093" w:type="dxa"/>
          </w:tcPr>
          <w:p w:rsidR="00096CDE" w:rsidRPr="00B34B22" w:rsidRDefault="00592200"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$20,500,000</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mark.brodziski@usda.gov</w:t>
            </w:r>
          </w:p>
          <w:p w:rsidR="00096CDE" w:rsidRPr="00FA3A4E" w:rsidRDefault="00592200" w:rsidP="00AD4938">
            <w:pPr>
              <w:rPr>
                <w:rFonts w:ascii="Arial" w:hAnsi="Arial" w:cs="Arial"/>
                <w:sz w:val="16"/>
                <w:szCs w:val="16"/>
              </w:rPr>
            </w:pPr>
            <w:r>
              <w:rPr>
                <w:rFonts w:ascii="Arial" w:hAnsi="Arial" w:cs="Arial"/>
                <w:sz w:val="16"/>
                <w:szCs w:val="16"/>
              </w:rPr>
              <w:t>202-205–0903.</w:t>
            </w: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Sep-30-2021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54" w:history="1">
              <w:r w:rsidR="00592200" w:rsidRPr="00264CDE">
                <w:rPr>
                  <w:rFonts w:ascii="Arial" w:eastAsia="MS Mincho" w:hAnsi="Arial" w:cs="Arial"/>
                  <w:b/>
                  <w:bCs/>
                  <w:color w:val="0000FF"/>
                  <w:sz w:val="16"/>
                  <w:szCs w:val="16"/>
                  <w:u w:val="single"/>
                </w:rPr>
                <w:t>DOI/Insular Affairs - CARES Act:  FY20-21 Assistance to Territories - Technical Assistance Program (TAP)</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55" w:history="1">
              <w:r w:rsidR="00592200" w:rsidRPr="000D65EF">
                <w:rPr>
                  <w:rStyle w:val="Hyperlink"/>
                  <w:rFonts w:ascii="Arial" w:hAnsi="Arial" w:cs="Arial"/>
                  <w:sz w:val="16"/>
                  <w:szCs w:val="16"/>
                </w:rPr>
                <w:t>RR-20052</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In response to COVID-19 TAP aims to foster accountability; financial/econ development; education; energy; management control initiatives; disaster assistance; NCR; CBCB; public safety/emergencies; health initiatives; and invasive species management.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 xml:space="preserve">Local government agencies in the insular areas seeking funding should reach out to their government point of contact regarding availability from the already awarded CARES Act grants: https://www.doi.gov/oia/insular-area-government-points-contact-cares-funding </w:t>
            </w:r>
            <w:r w:rsidRPr="00B34B22">
              <w:rPr>
                <w:rFonts w:ascii="Arial" w:hAnsi="Arial" w:cs="Arial"/>
                <w:sz w:val="16"/>
                <w:szCs w:val="16"/>
              </w:rPr>
              <w:br/>
              <w:t>Non-profit organizations in the insular areas may apply directly to OIA or for more information reach out to OIA TAP Director Charlene Leizear at Charlene_Leizear@ios.doi.gov.</w:t>
            </w:r>
          </w:p>
        </w:tc>
        <w:tc>
          <w:tcPr>
            <w:tcW w:w="2093" w:type="dxa"/>
          </w:tcPr>
          <w:p w:rsidR="00096CDE" w:rsidRPr="00B34B22"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$55,000,000</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Charlene_Leizear@ios.doi.gov or https://www.doi.gov/oia/insular-area-government-points-contact-cares-funding</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592200" w:rsidP="00AD4938">
            <w:pPr>
              <w:rPr>
                <w:rFonts w:ascii="Arial" w:hAnsi="Arial" w:cs="Arial"/>
                <w:b/>
                <w:bCs/>
                <w:color w:val="00B050"/>
                <w:sz w:val="16"/>
                <w:szCs w:val="16"/>
              </w:rPr>
            </w:pPr>
            <w:r w:rsidRPr="00743919">
              <w:rPr>
                <w:rFonts w:ascii="Arial" w:hAnsi="Arial" w:cs="Arial"/>
                <w:b/>
                <w:bCs/>
                <w:color w:val="00B050"/>
                <w:sz w:val="16"/>
                <w:szCs w:val="16"/>
              </w:rPr>
              <w:t>Sep-30-2021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56" w:history="1">
              <w:r w:rsidR="00592200" w:rsidRPr="00264CDE">
                <w:rPr>
                  <w:rFonts w:ascii="Arial" w:eastAsia="MS Mincho" w:hAnsi="Arial" w:cs="Arial"/>
                  <w:b/>
                  <w:bCs/>
                  <w:color w:val="0000FF"/>
                  <w:sz w:val="16"/>
                  <w:szCs w:val="16"/>
                  <w:u w:val="single"/>
                </w:rPr>
                <w:t>VA/Departmental Administration - CARES Act:  FY20-21 Grants for Construction of State Extended Care Facilities (64.005)</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57" w:history="1">
              <w:r w:rsidR="00592200" w:rsidRPr="000D65EF">
                <w:rPr>
                  <w:rStyle w:val="Hyperlink"/>
                  <w:rFonts w:ascii="Arial" w:hAnsi="Arial" w:cs="Arial"/>
                  <w:sz w:val="16"/>
                  <w:szCs w:val="16"/>
                </w:rPr>
                <w:t>RR-20105</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Grants for Construction of State Extended Care Facilities - including to modify or alter existing hospital, nursing home, and domiciliary facilities in State homes.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State, Territory</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APPLICATIONS ARE ACCEPTED ON A ROLLING BASIS. IF THE STATE WOULD LIKE THE APPLICATION TO BE INCLUDED ON THE FY 2021 PRIORITY LIST, IT MUST BE SUBMITTED TO VA BY APRIL 15, 2020.</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$150,000,000</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Elizabeth.Yo@va.gov / VHACO10NA5sh@va.gov</w:t>
            </w:r>
          </w:p>
          <w:p w:rsidR="00096CDE" w:rsidRPr="00FA3A4E" w:rsidRDefault="00592200" w:rsidP="00AD4938">
            <w:pPr>
              <w:rPr>
                <w:rFonts w:ascii="Arial" w:hAnsi="Arial" w:cs="Arial"/>
                <w:sz w:val="16"/>
                <w:szCs w:val="16"/>
              </w:rPr>
            </w:pPr>
            <w:r>
              <w:rPr>
                <w:rFonts w:ascii="Arial" w:hAnsi="Arial" w:cs="Arial"/>
                <w:sz w:val="16"/>
                <w:szCs w:val="16"/>
              </w:rPr>
              <w:t>202-632-5924</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58" w:history="1">
              <w:r w:rsidR="00592200" w:rsidRPr="00264CDE">
                <w:rPr>
                  <w:rFonts w:ascii="Arial" w:eastAsia="MS Mincho" w:hAnsi="Arial" w:cs="Arial"/>
                  <w:b/>
                  <w:bCs/>
                  <w:color w:val="0000FF"/>
                  <w:sz w:val="16"/>
                  <w:szCs w:val="16"/>
                  <w:u w:val="single"/>
                </w:rPr>
                <w:t>District of Columbia - CARES Act:  FY20-24 Federal Payments for Emergency Planning &amp; Security Costs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59" w:history="1">
              <w:r w:rsidR="00592200" w:rsidRPr="000D65EF">
                <w:rPr>
                  <w:rStyle w:val="Hyperlink"/>
                  <w:rFonts w:ascii="Arial" w:hAnsi="Arial" w:cs="Arial"/>
                  <w:sz w:val="16"/>
                  <w:szCs w:val="16"/>
                </w:rPr>
                <w:t>RR-20095</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For an additional amount for Federal Payment for Emergency Planning and Security Costs in the District of Columbia, to remain available until expended, to prevent, prepare for, and respond to coronavirus.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 Organizations</w:t>
            </w:r>
          </w:p>
        </w:tc>
        <w:tc>
          <w:tcPr>
            <w:tcW w:w="3780" w:type="dxa"/>
          </w:tcPr>
          <w:p w:rsidR="000F7099" w:rsidRDefault="000F7099"/>
        </w:tc>
        <w:tc>
          <w:tcPr>
            <w:tcW w:w="2093" w:type="dxa"/>
          </w:tcPr>
          <w:p w:rsidR="00096CDE" w:rsidRPr="00877996" w:rsidRDefault="00592200" w:rsidP="0086587A">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60" w:history="1">
              <w:r w:rsidR="00592200" w:rsidRPr="00264CDE">
                <w:rPr>
                  <w:rFonts w:ascii="Arial" w:eastAsia="MS Mincho" w:hAnsi="Arial" w:cs="Arial"/>
                  <w:b/>
                  <w:bCs/>
                  <w:color w:val="0000FF"/>
                  <w:sz w:val="16"/>
                  <w:szCs w:val="16"/>
                  <w:u w:val="single"/>
                </w:rPr>
                <w:t xml:space="preserve">HHS/ACL - Families First Coronavirus Response Act:  FY20-21 Aging &amp; Disability Nutrition Services Programs </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61" w:history="1">
              <w:r w:rsidR="00592200" w:rsidRPr="000D65EF">
                <w:rPr>
                  <w:rStyle w:val="Hyperlink"/>
                  <w:rFonts w:ascii="Arial" w:hAnsi="Arial" w:cs="Arial"/>
                  <w:sz w:val="16"/>
                  <w:szCs w:val="16"/>
                </w:rPr>
                <w:t>RR-20047</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Funding for Aging and Disability Services Programs including Home-Delivered Nutrition Services, Congregate Nutrition Services, and Nutrition Services for Native Americans in response to COVID-19.</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State, Territory, Tribe</w:t>
            </w:r>
          </w:p>
        </w:tc>
        <w:tc>
          <w:tcPr>
            <w:tcW w:w="3780" w:type="dxa"/>
          </w:tcPr>
          <w:p w:rsidR="000F7099" w:rsidRDefault="000F7099"/>
        </w:tc>
        <w:tc>
          <w:tcPr>
            <w:tcW w:w="2093" w:type="dxa"/>
          </w:tcPr>
          <w:p w:rsidR="00096CDE" w:rsidRPr="00B34B22"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$250,000,000</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62" w:history="1">
              <w:r w:rsidR="00592200" w:rsidRPr="00264CDE">
                <w:rPr>
                  <w:rFonts w:ascii="Arial" w:eastAsia="MS Mincho" w:hAnsi="Arial" w:cs="Arial"/>
                  <w:b/>
                  <w:bCs/>
                  <w:color w:val="0000FF"/>
                  <w:sz w:val="16"/>
                  <w:szCs w:val="16"/>
                  <w:u w:val="single"/>
                </w:rPr>
                <w:t>DOTreas - CARES Act:  FY20 Loans to Air Carriers, Eligible Businesses, &amp; National Security Businesses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63" w:history="1">
              <w:r w:rsidR="00592200" w:rsidRPr="000D65EF">
                <w:rPr>
                  <w:rStyle w:val="Hyperlink"/>
                  <w:rFonts w:ascii="Arial" w:hAnsi="Arial" w:cs="Arial"/>
                  <w:sz w:val="16"/>
                  <w:szCs w:val="16"/>
                </w:rPr>
                <w:t>RR-21362</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The Treasury Department is authorized by the CARES Act to make loans, loan guarantees, and other investments to provide liquidity to eligible businesses related to losses incurred as a result of the coronavirus pandemic.</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Interested businesses should contact the Treasury Department.</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$46,000,000,000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1</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592200" w:rsidP="00AD4938">
            <w:pPr>
              <w:rPr>
                <w:rFonts w:ascii="Arial" w:hAnsi="Arial" w:cs="Arial"/>
                <w:sz w:val="16"/>
                <w:szCs w:val="16"/>
              </w:rPr>
            </w:pPr>
            <w:r>
              <w:rPr>
                <w:rFonts w:ascii="Arial" w:hAnsi="Arial" w:cs="Arial"/>
                <w:sz w:val="16"/>
                <w:szCs w:val="16"/>
              </w:rPr>
              <w:t>202-622-2000 (General Information)</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64" w:history="1">
              <w:r w:rsidR="00592200" w:rsidRPr="00264CDE">
                <w:rPr>
                  <w:rFonts w:ascii="Arial" w:eastAsia="MS Mincho" w:hAnsi="Arial" w:cs="Arial"/>
                  <w:b/>
                  <w:bCs/>
                  <w:color w:val="0000FF"/>
                  <w:sz w:val="16"/>
                  <w:szCs w:val="16"/>
                  <w:u w:val="single"/>
                </w:rPr>
                <w:t>HUD/CPD - CARES Act:  FY20-22 Emergency Solutions Grants (ESG-CV)</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65" w:history="1">
              <w:r w:rsidR="00592200" w:rsidRPr="000D65EF">
                <w:rPr>
                  <w:rStyle w:val="Hyperlink"/>
                  <w:rFonts w:ascii="Arial" w:hAnsi="Arial" w:cs="Arial"/>
                  <w:sz w:val="16"/>
                  <w:szCs w:val="16"/>
                </w:rPr>
                <w:t>RR-20110</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Homeless Assistance Grants supporting individuals/families homeless or receiving homeless assistance and to additional homeless assistance/prevention activities to mitigate impacts created by coronavirus under the Emergency Solutions Grants program.</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State, Territory, Tribe</w:t>
            </w:r>
          </w:p>
        </w:tc>
        <w:tc>
          <w:tcPr>
            <w:tcW w:w="3780" w:type="dxa"/>
          </w:tcPr>
          <w:p w:rsidR="000F7099" w:rsidRDefault="000F7099"/>
        </w:tc>
        <w:tc>
          <w:tcPr>
            <w:tcW w:w="2093" w:type="dxa"/>
          </w:tcPr>
          <w:p w:rsidR="00096CDE" w:rsidRPr="00B34B22"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$4,000,000,000</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CPDQuestionsAnswered@hud.gov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66" w:history="1">
              <w:r w:rsidR="00592200" w:rsidRPr="00264CDE">
                <w:rPr>
                  <w:rFonts w:ascii="Arial" w:eastAsia="MS Mincho" w:hAnsi="Arial" w:cs="Arial"/>
                  <w:b/>
                  <w:bCs/>
                  <w:color w:val="0000FF"/>
                  <w:sz w:val="16"/>
                  <w:szCs w:val="16"/>
                  <w:u w:val="single"/>
                </w:rPr>
                <w:t>DHS/FEMA - CARES Act:  FY20-21 Firefighter Grants (97.044)</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67" w:history="1">
              <w:r w:rsidR="00592200" w:rsidRPr="000D65EF">
                <w:rPr>
                  <w:rStyle w:val="Hyperlink"/>
                  <w:rFonts w:ascii="Arial" w:hAnsi="Arial" w:cs="Arial"/>
                  <w:sz w:val="16"/>
                  <w:szCs w:val="16"/>
                </w:rPr>
                <w:t>RR-20093</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Coronavirus funding for Assistance to Firefighter Grants for the purchase of personal protective equipment, Emergency Management Performance Grants, and the Emergency Food and Shelter Program.</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https://www.fema.gov/grants/preparedness/firefighters</w:t>
            </w:r>
            <w:r w:rsidRPr="00B34B22">
              <w:rPr>
                <w:rFonts w:ascii="Arial" w:hAnsi="Arial" w:cs="Arial"/>
                <w:sz w:val="16"/>
                <w:szCs w:val="16"/>
              </w:rPr>
              <w:br/>
              <w:t>FEMA will directly award funding for Personal Protective Equipment (PPE) and other supplies to support COVID-19 response. This includes reimbursement for expenditures made since Jan. 1, 2020. Grants will be awarded, using a competitive process, to applicants whose requests best address the priorities of AFG-S.</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1000</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firegrants@fema.dhs.gov</w:t>
            </w:r>
          </w:p>
          <w:p w:rsidR="00096CDE" w:rsidRPr="00FA3A4E" w:rsidRDefault="00592200" w:rsidP="00AD4938">
            <w:pPr>
              <w:rPr>
                <w:rFonts w:ascii="Arial" w:hAnsi="Arial" w:cs="Arial"/>
                <w:sz w:val="16"/>
                <w:szCs w:val="16"/>
              </w:rPr>
            </w:pPr>
            <w:r>
              <w:rPr>
                <w:rFonts w:ascii="Arial" w:hAnsi="Arial" w:cs="Arial"/>
                <w:sz w:val="16"/>
                <w:szCs w:val="16"/>
              </w:rPr>
              <w:t>866-274-0960</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68" w:history="1">
              <w:r w:rsidR="00592200" w:rsidRPr="00264CDE">
                <w:rPr>
                  <w:rFonts w:ascii="Arial" w:eastAsia="MS Mincho" w:hAnsi="Arial" w:cs="Arial"/>
                  <w:b/>
                  <w:bCs/>
                  <w:color w:val="0000FF"/>
                  <w:sz w:val="16"/>
                  <w:szCs w:val="16"/>
                  <w:u w:val="single"/>
                </w:rPr>
                <w:t>DOTreas - CARES Act:  FY20 Pandemic Relief for Aviation Workers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69" w:history="1">
              <w:r w:rsidR="00592200" w:rsidRPr="000D65EF">
                <w:rPr>
                  <w:rStyle w:val="Hyperlink"/>
                  <w:rFonts w:ascii="Arial" w:hAnsi="Arial" w:cs="Arial"/>
                  <w:sz w:val="16"/>
                  <w:szCs w:val="16"/>
                </w:rPr>
                <w:t>RR-20186</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Provides $32 billion to preserve aviation jobs and compensate air carrier industry workers.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Individuals &amp; Households</w:t>
            </w:r>
          </w:p>
        </w:tc>
        <w:tc>
          <w:tcPr>
            <w:tcW w:w="3780" w:type="dxa"/>
          </w:tcPr>
          <w:p w:rsidR="000F7099" w:rsidRDefault="000F7099"/>
        </w:tc>
        <w:tc>
          <w:tcPr>
            <w:tcW w:w="2093" w:type="dxa"/>
          </w:tcPr>
          <w:p w:rsidR="00096CDE" w:rsidRPr="00877996" w:rsidRDefault="00592200" w:rsidP="0086587A">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$32,000,000,000</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70" w:history="1">
              <w:r w:rsidR="00592200" w:rsidRPr="00264CDE">
                <w:rPr>
                  <w:rFonts w:ascii="Arial" w:eastAsia="MS Mincho" w:hAnsi="Arial" w:cs="Arial"/>
                  <w:b/>
                  <w:bCs/>
                  <w:color w:val="0000FF"/>
                  <w:sz w:val="16"/>
                  <w:szCs w:val="16"/>
                  <w:u w:val="single"/>
                </w:rPr>
                <w:t>DOEd - CARES Act:  FY20-21 Gallaudet University</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71" w:history="1">
              <w:r w:rsidR="00592200" w:rsidRPr="000D65EF">
                <w:rPr>
                  <w:rStyle w:val="Hyperlink"/>
                  <w:rFonts w:ascii="Arial" w:hAnsi="Arial" w:cs="Arial"/>
                  <w:sz w:val="16"/>
                  <w:szCs w:val="16"/>
                </w:rPr>
                <w:t>RR-20098</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For Gallaudet University to help defray the expenses directly caused by coronavirus and to enable grants to students for expenses directly related to coronavirus and the disruption of university operations.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Public/Private Institutions of Higher Education</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$7,000,000</w:t>
            </w:r>
          </w:p>
          <w:p w:rsidR="00096CDE" w:rsidRPr="00877996" w:rsidRDefault="00096CDE" w:rsidP="0086587A">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72" w:history="1">
              <w:r w:rsidR="00592200" w:rsidRPr="00264CDE">
                <w:rPr>
                  <w:rFonts w:ascii="Arial" w:eastAsia="MS Mincho" w:hAnsi="Arial" w:cs="Arial"/>
                  <w:b/>
                  <w:bCs/>
                  <w:color w:val="0000FF"/>
                  <w:sz w:val="16"/>
                  <w:szCs w:val="16"/>
                  <w:u w:val="single"/>
                </w:rPr>
                <w:t>HHS/HRSA - Coronavirus Preparedness &amp; Response Supplemental Appropriations Act:  FY20-24 Primary Health Care</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73" w:history="1">
              <w:r w:rsidR="00592200" w:rsidRPr="000D65EF">
                <w:rPr>
                  <w:rStyle w:val="Hyperlink"/>
                  <w:rFonts w:ascii="Arial" w:hAnsi="Arial" w:cs="Arial"/>
                  <w:sz w:val="16"/>
                  <w:szCs w:val="16"/>
                </w:rPr>
                <w:t>RR-20192</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All $100 million has been awarded to FQHCs.  Please see:  https://www.hhs.gov/about/news/2020/03/24/hhs-awards-100-million-to-health-centers-for-covid-19-response.html</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Nonprofit Organizations, Tribe</w:t>
            </w:r>
          </w:p>
        </w:tc>
        <w:tc>
          <w:tcPr>
            <w:tcW w:w="3780" w:type="dxa"/>
          </w:tcPr>
          <w:p w:rsidR="000F7099" w:rsidRDefault="000F7099"/>
        </w:tc>
        <w:tc>
          <w:tcPr>
            <w:tcW w:w="2093" w:type="dxa"/>
          </w:tcPr>
          <w:p w:rsidR="00096CDE" w:rsidRPr="00877996" w:rsidRDefault="00592200" w:rsidP="0086587A">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w:t>
            </w: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74" w:history="1">
              <w:r w:rsidR="00592200" w:rsidRPr="00264CDE">
                <w:rPr>
                  <w:rFonts w:ascii="Arial" w:eastAsia="MS Mincho" w:hAnsi="Arial" w:cs="Arial"/>
                  <w:b/>
                  <w:bCs/>
                  <w:color w:val="0000FF"/>
                  <w:sz w:val="16"/>
                  <w:szCs w:val="16"/>
                  <w:u w:val="single"/>
                </w:rPr>
                <w:t>HHS/IHS - CARES Act:  FY20-21 Indian Health Services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75" w:history="1">
              <w:r w:rsidR="00592200" w:rsidRPr="000D65EF">
                <w:rPr>
                  <w:rStyle w:val="Hyperlink"/>
                  <w:rFonts w:ascii="Arial" w:hAnsi="Arial" w:cs="Arial"/>
                  <w:sz w:val="16"/>
                  <w:szCs w:val="16"/>
                </w:rPr>
                <w:t>RR-20115</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For public health support, electronic health record modernization, telehealth and information technology upgrades, Purchased/Referred Care, Catastrophic Health Emergency Fund, Urban Indian Orgs, Tribal Epidemiology Centers, Community Health Reps.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 xml:space="preserve">As a reminder, these COVID-19 resources, authorized by the CARES Act, are in addition to the$600 million in funding from the CARES Act that the IHS announced by letter dated April 3, 2020, for IHS, Tribal and Urban Indian health programs, and the $134 million in funding from the Families First Coronavirus Response Act, P.L. 116-127, and the Coronavirus Preparedness and Response Supplemental Appropriations Act, P.L. 116-123, that the IHS announced by letter dated March 27, 2020, for COVID-19 testing and response.  This funding is available through September 30, 2021. </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$1,032,000,000</w:t>
            </w:r>
          </w:p>
          <w:p w:rsidR="00096CDE" w:rsidRPr="00877996" w:rsidRDefault="00096CDE" w:rsidP="0086587A">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76" w:history="1">
              <w:r w:rsidR="00592200" w:rsidRPr="00264CDE">
                <w:rPr>
                  <w:rFonts w:ascii="Arial" w:eastAsia="MS Mincho" w:hAnsi="Arial" w:cs="Arial"/>
                  <w:b/>
                  <w:bCs/>
                  <w:color w:val="0000FF"/>
                  <w:sz w:val="16"/>
                  <w:szCs w:val="16"/>
                  <w:u w:val="single"/>
                </w:rPr>
                <w:t>HHS/IHS - Families First Coronavirus Response Act:  FY20-22 Medical Services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77" w:history="1">
              <w:r w:rsidR="00592200" w:rsidRPr="000D65EF">
                <w:rPr>
                  <w:rStyle w:val="Hyperlink"/>
                  <w:rFonts w:ascii="Arial" w:hAnsi="Arial" w:cs="Arial"/>
                  <w:sz w:val="16"/>
                  <w:szCs w:val="16"/>
                </w:rPr>
                <w:t>RR-20132</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Additional funds for Indian Health Services for health services consisting of SARS-CoV-2 or COVID-19 related items and services.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 xml:space="preserve">Reporting Requirements: Not later than 30 days after the date of enactment of this Act, the head of each executive agency that receives funding in this Act shall provide a report detailing the anticipated uses of all such funding to the Committees on Appropriations of the House of </w:t>
            </w:r>
            <w:r w:rsidRPr="00B34B22">
              <w:rPr>
                <w:rFonts w:ascii="Arial" w:hAnsi="Arial" w:cs="Arial"/>
                <w:sz w:val="16"/>
                <w:szCs w:val="16"/>
              </w:rPr>
              <w:lastRenderedPageBreak/>
              <w:t>Representatives and the Senate: Provided, That each report shall include estimated personnel and administrative costs, as well as the total amount of funding apportioned, allotted, obligated, and expended, to date: Provided further, That each such plan shall be updated and submitted to such Committees every 60 days until all funds are expended or expire.</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$64,000,000</w:t>
            </w:r>
          </w:p>
          <w:p w:rsidR="00096CDE" w:rsidRPr="00877996" w:rsidRDefault="00096CDE" w:rsidP="0086587A">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78" w:history="1">
              <w:r w:rsidR="00592200" w:rsidRPr="00264CDE">
                <w:rPr>
                  <w:rFonts w:ascii="Arial" w:eastAsia="MS Mincho" w:hAnsi="Arial" w:cs="Arial"/>
                  <w:b/>
                  <w:bCs/>
                  <w:color w:val="0000FF"/>
                  <w:sz w:val="16"/>
                  <w:szCs w:val="16"/>
                  <w:u w:val="single"/>
                </w:rPr>
                <w:t>HUD/PIH - CARES Act:  FY20-24 Indian Community Development Block Grants (14.862)</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79" w:history="1">
              <w:r w:rsidR="00592200" w:rsidRPr="000D65EF">
                <w:rPr>
                  <w:rStyle w:val="Hyperlink"/>
                  <w:rFonts w:ascii="Arial" w:hAnsi="Arial" w:cs="Arial"/>
                  <w:sz w:val="16"/>
                  <w:szCs w:val="16"/>
                </w:rPr>
                <w:t>RR-20151</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Public/Indian Housing Authorities,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See Implementation Notice attached.  Applications must be sent to ICDBGCARES@hud.gov. Applications shall not be sent via regular mail given that HUD is operating under mandatory telework at the present time. As a result, applications sent via regular mail will not be considered. After sending their applications to ICDBGCARES@hud.gov, applicants should maintain the original application with wet signatures in their files. Do not submit ICDBG-CARES applications through www.grants.gov. ICDBG-CARES applications sent to the Area ONAP will not be date stamped and applicants will be redirected to submit their</w:t>
            </w:r>
            <w:r w:rsidRPr="00B34B22">
              <w:rPr>
                <w:rFonts w:ascii="Arial" w:hAnsi="Arial" w:cs="Arial"/>
                <w:sz w:val="16"/>
                <w:szCs w:val="16"/>
              </w:rPr>
              <w:br/>
              <w:t>application to ICDBGCARES@hud.gov.</w:t>
            </w:r>
          </w:p>
        </w:tc>
        <w:tc>
          <w:tcPr>
            <w:tcW w:w="2093" w:type="dxa"/>
          </w:tcPr>
          <w:p w:rsidR="00096CDE" w:rsidRPr="00877996" w:rsidRDefault="00592200" w:rsidP="0086587A">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w:t>
            </w:r>
          </w:p>
        </w:tc>
        <w:tc>
          <w:tcPr>
            <w:tcW w:w="2160" w:type="dxa"/>
          </w:tcPr>
          <w:p w:rsidR="00096CDE" w:rsidRDefault="00592200" w:rsidP="00AD4938">
            <w:pPr>
              <w:rPr>
                <w:rFonts w:ascii="Arial" w:hAnsi="Arial" w:cs="Arial"/>
                <w:sz w:val="16"/>
                <w:szCs w:val="16"/>
              </w:rPr>
            </w:pPr>
            <w:r>
              <w:rPr>
                <w:rFonts w:ascii="Arial" w:hAnsi="Arial" w:cs="Arial"/>
                <w:sz w:val="16"/>
                <w:szCs w:val="16"/>
              </w:rPr>
              <w:t>ICDBGCARES@hud.gov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80" w:history="1">
              <w:r w:rsidR="00592200" w:rsidRPr="00264CDE">
                <w:rPr>
                  <w:rFonts w:ascii="Arial" w:eastAsia="MS Mincho" w:hAnsi="Arial" w:cs="Arial"/>
                  <w:b/>
                  <w:bCs/>
                  <w:color w:val="0000FF"/>
                  <w:sz w:val="16"/>
                  <w:szCs w:val="16"/>
                  <w:u w:val="single"/>
                </w:rPr>
                <w:t>HHS/ACF - CARES Act: FY20-21 Child Care &amp; Development Block Grants (93.575)</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81" w:history="1">
              <w:r w:rsidR="00592200" w:rsidRPr="000D65EF">
                <w:rPr>
                  <w:rStyle w:val="Hyperlink"/>
                  <w:rFonts w:ascii="Arial" w:hAnsi="Arial" w:cs="Arial"/>
                  <w:sz w:val="16"/>
                  <w:szCs w:val="16"/>
                </w:rPr>
                <w:t>RR-20189</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Funds to provide child care assistance to childcare providers and childcare staff, health care sector employees, emergency responders, sanitation workers, and workers deemed essential during response to coronavirus.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Funds can be obligated by CCDF Lead Agencies in FY 2020, 2021, 2022. CARES Act appropriates $3.5 billion in FY2020 emergency supplemental funds to the CCDBG.1 The funds are to be used to “prevent, prepare for, and respond to coronavirus.”2 The CARES Act funds are provided in addition to FY2020 annual appropriations of $5.8 billion (see P.L. 116-94). The additional $3.5 billion represents a 60% increase in total appropriations to the CCDBG in FY2020. The additional funds are to remain available for obligation by HHS through September 30, 2021.</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$3,500,000,000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82" w:history="1">
              <w:r w:rsidR="00592200" w:rsidRPr="00264CDE">
                <w:rPr>
                  <w:rFonts w:ascii="Arial" w:eastAsia="MS Mincho" w:hAnsi="Arial" w:cs="Arial"/>
                  <w:b/>
                  <w:bCs/>
                  <w:color w:val="0000FF"/>
                  <w:sz w:val="16"/>
                  <w:szCs w:val="16"/>
                  <w:u w:val="single"/>
                </w:rPr>
                <w:t>FCC - CARES Act:  COVID-19 Telehealth Program</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83" w:history="1">
              <w:r w:rsidR="00592200" w:rsidRPr="000D65EF">
                <w:rPr>
                  <w:rStyle w:val="Hyperlink"/>
                  <w:rFonts w:ascii="Arial" w:hAnsi="Arial" w:cs="Arial"/>
                  <w:sz w:val="16"/>
                  <w:szCs w:val="16"/>
                </w:rPr>
                <w:t>RR-20233</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To support efforts of health care providers to address coronavirus by providing telecommunications services, information services, and devices necessary to enable the provision of telehealth services.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Nonprofit Organizations</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Funding decisions will be made on a rolling basis, and the FCC will continue to accept and review applications until the funding is exhausted or the current COVID-19 pandemic has ended.</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The FCC does not anticipate awarding more than $1 million to any single applicant.</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lastRenderedPageBreak/>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lastRenderedPageBreak/>
              <w:t>TelehealthApplicationSupport@fcc.gov</w:t>
            </w:r>
          </w:p>
          <w:p w:rsidR="00096CDE" w:rsidRPr="00FA3A4E" w:rsidRDefault="00592200" w:rsidP="00AD4938">
            <w:pPr>
              <w:rPr>
                <w:rFonts w:ascii="Arial" w:hAnsi="Arial" w:cs="Arial"/>
                <w:sz w:val="16"/>
                <w:szCs w:val="16"/>
              </w:rPr>
            </w:pPr>
            <w:r>
              <w:rPr>
                <w:rFonts w:ascii="Arial" w:hAnsi="Arial" w:cs="Arial"/>
                <w:sz w:val="16"/>
                <w:szCs w:val="16"/>
              </w:rPr>
              <w:t>888-225-5322</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84" w:history="1">
              <w:r w:rsidR="00592200" w:rsidRPr="00264CDE">
                <w:rPr>
                  <w:rFonts w:ascii="Arial" w:eastAsia="MS Mincho" w:hAnsi="Arial" w:cs="Arial"/>
                  <w:b/>
                  <w:bCs/>
                  <w:color w:val="0000FF"/>
                  <w:sz w:val="16"/>
                  <w:szCs w:val="16"/>
                  <w:u w:val="single"/>
                </w:rPr>
                <w:t>DOC/NIST - CARES Act:  FY20-21 Manufacturing Extension Partnership Centers (11.611)</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85" w:history="1">
              <w:r w:rsidR="00592200" w:rsidRPr="000D65EF">
                <w:rPr>
                  <w:rStyle w:val="Hyperlink"/>
                  <w:rFonts w:ascii="Arial" w:hAnsi="Arial" w:cs="Arial"/>
                  <w:sz w:val="16"/>
                  <w:szCs w:val="16"/>
                </w:rPr>
                <w:t>RR-20116</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CARES Act funds for the Hollings Manufacturing Extension Partnership to support development and manufacturing of medical countermeasures and biomedical equipment and supplies.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$60,000,000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86" w:history="1">
              <w:r w:rsidR="00592200" w:rsidRPr="00264CDE">
                <w:rPr>
                  <w:rFonts w:ascii="Arial" w:eastAsia="MS Mincho" w:hAnsi="Arial" w:cs="Arial"/>
                  <w:b/>
                  <w:bCs/>
                  <w:color w:val="0000FF"/>
                  <w:sz w:val="16"/>
                  <w:szCs w:val="16"/>
                  <w:u w:val="single"/>
                </w:rPr>
                <w:t>DOC/EDA - CARES Act:  FY20 Public Works &amp; Economic Adjustment Assistance Program (11.300 &amp; 11.307)</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87" w:history="1">
              <w:r w:rsidR="00592200" w:rsidRPr="000D65EF">
                <w:rPr>
                  <w:rStyle w:val="Hyperlink"/>
                  <w:rFonts w:ascii="Arial" w:hAnsi="Arial" w:cs="Arial"/>
                  <w:sz w:val="16"/>
                  <w:szCs w:val="16"/>
                </w:rPr>
                <w:t>RR-20082</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For Economic Development Assistance Programs to prevent, prepare for, and respond to coronavirus, domestically or internationally, including for necessary expenses for responding to economic injury as a result of coronavirus.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Nonprofit Organizations, Public/Private Institutions of Higher Education,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Submit applications through Grants.gov.  Prospective applicants are strongly encouraged to contact the EDA Regional Office and the Economic Development Representative serving their state prior to submission, to discuss their needs and project plans.  Find current contact information for EDA staff at www.eda.gov/contact.</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30000000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3000</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Regional Office contact info for all states on page 33-37 of NOFO. A list of EDA regional representatives is available on EDA's website at http://www.eda.gov/contact/</w:t>
            </w:r>
          </w:p>
          <w:p w:rsidR="00096CDE" w:rsidRPr="00FA3A4E" w:rsidRDefault="00592200" w:rsidP="00AD4938">
            <w:pPr>
              <w:rPr>
                <w:rFonts w:ascii="Arial" w:hAnsi="Arial" w:cs="Arial"/>
                <w:sz w:val="16"/>
                <w:szCs w:val="16"/>
              </w:rPr>
            </w:pPr>
            <w:r>
              <w:rPr>
                <w:rFonts w:ascii="Arial" w:hAnsi="Arial" w:cs="Arial"/>
                <w:sz w:val="16"/>
                <w:szCs w:val="16"/>
              </w:rPr>
              <w:t>Email is preferred.</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88" w:history="1">
              <w:r w:rsidR="00592200" w:rsidRPr="00264CDE">
                <w:rPr>
                  <w:rFonts w:ascii="Arial" w:eastAsia="MS Mincho" w:hAnsi="Arial" w:cs="Arial"/>
                  <w:b/>
                  <w:bCs/>
                  <w:color w:val="0000FF"/>
                  <w:sz w:val="16"/>
                  <w:szCs w:val="16"/>
                  <w:u w:val="single"/>
                </w:rPr>
                <w:t>Election Assistance Commission - CARES Act:  FY20-21 Election Security Grants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89" w:history="1">
              <w:r w:rsidR="00592200" w:rsidRPr="000D65EF">
                <w:rPr>
                  <w:rStyle w:val="Hyperlink"/>
                  <w:rFonts w:ascii="Arial" w:hAnsi="Arial" w:cs="Arial"/>
                  <w:sz w:val="16"/>
                  <w:szCs w:val="16"/>
                </w:rPr>
                <w:t>RR-20085</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Election Security Grants to prevent, prepare for, and respond to coronavirus, domestically or internationally, to protect the 2020 Federal election cycle.</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State, Territory</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States must request the funds and sign a certification letter with the proposed eligible use of funds.  Letters received were posted on the website.</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36485465</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56</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CARESFunding@eac.gov or Peg Rosenberry: prosenberry@eac.gov</w:t>
            </w:r>
          </w:p>
          <w:p w:rsidR="00096CDE" w:rsidRPr="00FA3A4E" w:rsidRDefault="00592200" w:rsidP="00AD4938">
            <w:pPr>
              <w:rPr>
                <w:rFonts w:ascii="Arial" w:hAnsi="Arial" w:cs="Arial"/>
                <w:sz w:val="16"/>
                <w:szCs w:val="16"/>
              </w:rPr>
            </w:pPr>
            <w:r>
              <w:rPr>
                <w:rFonts w:ascii="Arial" w:hAnsi="Arial" w:cs="Arial"/>
                <w:sz w:val="16"/>
                <w:szCs w:val="16"/>
              </w:rPr>
              <w:t>1-301-563-3919 or 1-866-747-1471</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90" w:history="1">
              <w:r w:rsidR="00592200" w:rsidRPr="00264CDE">
                <w:rPr>
                  <w:rFonts w:ascii="Arial" w:eastAsia="MS Mincho" w:hAnsi="Arial" w:cs="Arial"/>
                  <w:b/>
                  <w:bCs/>
                  <w:color w:val="0000FF"/>
                  <w:sz w:val="16"/>
                  <w:szCs w:val="16"/>
                  <w:u w:val="single"/>
                </w:rPr>
                <w:t>HUD/FHEO - CARES Act:  FY20-21 Fair Housing Activities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91" w:history="1">
              <w:r w:rsidR="00592200" w:rsidRPr="000D65EF">
                <w:rPr>
                  <w:rStyle w:val="Hyperlink"/>
                  <w:rFonts w:ascii="Arial" w:hAnsi="Arial" w:cs="Arial"/>
                  <w:sz w:val="16"/>
                  <w:szCs w:val="16"/>
                </w:rPr>
                <w:t>RR-20091</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Grants to address fair housing issues relating to coronavirus, and the Fair Housing Initiatives Program for education and outreach activities to educate the public about fair housing issues related to coronavirus.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State, Territory</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$2,500,000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lastRenderedPageBreak/>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lastRenderedPageBreak/>
              <w:t>Joseph.A.Pelletier@hud.gov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92" w:history="1">
              <w:r w:rsidR="00592200" w:rsidRPr="00264CDE">
                <w:rPr>
                  <w:rFonts w:ascii="Arial" w:eastAsia="MS Mincho" w:hAnsi="Arial" w:cs="Arial"/>
                  <w:b/>
                  <w:bCs/>
                  <w:color w:val="0000FF"/>
                  <w:sz w:val="16"/>
                  <w:szCs w:val="16"/>
                  <w:u w:val="single"/>
                </w:rPr>
                <w:t>HHS/HRSA - CARES Act:  FY20-22 Ryan White HIV/AIDS Program (93.917)</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93" w:history="1">
              <w:r w:rsidR="00592200" w:rsidRPr="000D65EF">
                <w:rPr>
                  <w:rStyle w:val="Hyperlink"/>
                  <w:rFonts w:ascii="Arial" w:hAnsi="Arial" w:cs="Arial"/>
                  <w:sz w:val="16"/>
                  <w:szCs w:val="16"/>
                </w:rPr>
                <w:t>RR-20201</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$90 million Coronavirus response funds to HRSA Ryan White HIV/AIDS Program for modifications to existing contracts, and supplements to existing grants.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Local Government &amp; Authority, Nonprofit Organizations, State, Territory, Tribe</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$90,000,000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94" w:history="1">
              <w:r w:rsidR="00592200" w:rsidRPr="00264CDE">
                <w:rPr>
                  <w:rFonts w:ascii="Arial" w:eastAsia="MS Mincho" w:hAnsi="Arial" w:cs="Arial"/>
                  <w:b/>
                  <w:bCs/>
                  <w:color w:val="0000FF"/>
                  <w:sz w:val="16"/>
                  <w:szCs w:val="16"/>
                  <w:u w:val="single"/>
                </w:rPr>
                <w:t>HHS/HRSA - COVID-19 Supplementals:  CARES Act Provider Relief Fund</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95" w:history="1">
              <w:r w:rsidR="00592200" w:rsidRPr="000D65EF">
                <w:rPr>
                  <w:rStyle w:val="Hyperlink"/>
                  <w:rFonts w:ascii="Arial" w:hAnsi="Arial" w:cs="Arial"/>
                  <w:sz w:val="16"/>
                  <w:szCs w:val="16"/>
                </w:rPr>
                <w:t>RR-20200</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$175 billion for necessary expenses to reimburse eligible health care providers for health care related expenses or lost revenues that are attributable to coronavirus.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Reporting Requirements: Not later than 30 days after the date of enactment of this Act, the Secretary of Health and Human Services shall provide a detailed spend plan of anticipated uses of funds made available to the Department of Health and Human Services in this Act, including estimated personnel and administrative costs, to the Committees on Appropriations of the House of Representatives and the Senate: Provided, That such plans shall be updated and submitted to such Committees every 60 days until September 30, 2024</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$175,000,000,000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96" w:history="1">
              <w:r w:rsidR="00592200" w:rsidRPr="00264CDE">
                <w:rPr>
                  <w:rFonts w:ascii="Arial" w:eastAsia="MS Mincho" w:hAnsi="Arial" w:cs="Arial"/>
                  <w:b/>
                  <w:bCs/>
                  <w:color w:val="0000FF"/>
                  <w:sz w:val="16"/>
                  <w:szCs w:val="16"/>
                  <w:u w:val="single"/>
                </w:rPr>
                <w:t>HUD/Housing Programs - CARES Act:  FY20-23 Supportive Housing for Persons with Disabilities Program - Section 811 (14.181)</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97" w:history="1">
              <w:r w:rsidR="00592200" w:rsidRPr="000D65EF">
                <w:rPr>
                  <w:rStyle w:val="Hyperlink"/>
                  <w:rFonts w:ascii="Arial" w:hAnsi="Arial" w:cs="Arial"/>
                  <w:sz w:val="16"/>
                  <w:szCs w:val="16"/>
                </w:rPr>
                <w:t>RR-20111</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Funds to maintain normal operations and take other necessary actions during the period that the program is impacted by coronavirus, for assistance to owners or sponsors of properties receiving project-based assistance.</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 Organizations, Public/Indian Housing Authorities</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98" w:history="1">
              <w:r w:rsidR="00592200" w:rsidRPr="00264CDE">
                <w:rPr>
                  <w:rFonts w:ascii="Arial" w:eastAsia="MS Mincho" w:hAnsi="Arial" w:cs="Arial"/>
                  <w:b/>
                  <w:bCs/>
                  <w:color w:val="0000FF"/>
                  <w:sz w:val="16"/>
                  <w:szCs w:val="16"/>
                  <w:u w:val="single"/>
                </w:rPr>
                <w:t xml:space="preserve">HUD/Housing Programs - CARES Act:  FY20-23 </w:t>
              </w:r>
              <w:r w:rsidR="00592200" w:rsidRPr="00264CDE">
                <w:rPr>
                  <w:rFonts w:ascii="Arial" w:eastAsia="MS Mincho" w:hAnsi="Arial" w:cs="Arial"/>
                  <w:b/>
                  <w:bCs/>
                  <w:color w:val="0000FF"/>
                  <w:sz w:val="16"/>
                  <w:szCs w:val="16"/>
                  <w:u w:val="single"/>
                </w:rPr>
                <w:lastRenderedPageBreak/>
                <w:t>Supportive Housing for the Elderly Program - Section 202 (14.157)</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99" w:history="1">
              <w:r w:rsidR="00592200" w:rsidRPr="000D65EF">
                <w:rPr>
                  <w:rStyle w:val="Hyperlink"/>
                  <w:rFonts w:ascii="Arial" w:hAnsi="Arial" w:cs="Arial"/>
                  <w:sz w:val="16"/>
                  <w:szCs w:val="16"/>
                </w:rPr>
                <w:t>RR-20112</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Additional funding for Housing for the Elderly to remain available to prevent, prepare for, and respond to coronavirus, including to provide </w:t>
            </w:r>
            <w:r>
              <w:rPr>
                <w:rFonts w:ascii="Arial" w:hAnsi="Arial" w:cs="Arial"/>
                <w:sz w:val="16"/>
                <w:szCs w:val="16"/>
              </w:rPr>
              <w:lastRenderedPageBreak/>
              <w:t>additional funds to maintain normal operations and additional needs.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For-Profit Organizations, Nonprofit </w:t>
            </w:r>
            <w:r>
              <w:rPr>
                <w:rFonts w:ascii="Arial" w:hAnsi="Arial" w:cs="Arial"/>
                <w:sz w:val="16"/>
                <w:szCs w:val="16"/>
              </w:rPr>
              <w:lastRenderedPageBreak/>
              <w:t>Organizations, Public/Indian Housing Authorities</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lastRenderedPageBreak/>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00" w:history="1">
              <w:r w:rsidR="00592200" w:rsidRPr="00264CDE">
                <w:rPr>
                  <w:rFonts w:ascii="Arial" w:eastAsia="MS Mincho" w:hAnsi="Arial" w:cs="Arial"/>
                  <w:b/>
                  <w:bCs/>
                  <w:color w:val="0000FF"/>
                  <w:sz w:val="16"/>
                  <w:szCs w:val="16"/>
                  <w:u w:val="single"/>
                </w:rPr>
                <w:t>HHS/ACF - CARES Act:  FY20-21 Low Income Home Energy Assistance Program (93.568)</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01" w:history="1">
              <w:r w:rsidR="00592200" w:rsidRPr="000D65EF">
                <w:rPr>
                  <w:rStyle w:val="Hyperlink"/>
                  <w:rFonts w:ascii="Arial" w:hAnsi="Arial" w:cs="Arial"/>
                  <w:sz w:val="16"/>
                  <w:szCs w:val="16"/>
                </w:rPr>
                <w:t>RR-20126</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Additional funds for Low Income Home Energy Assistance Program. LIHEAP assists low-income households with their heating and cooling energy costs, bill payment assistance, energy crisis assistance, weatherization and energy-related home repairs.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Federal LIHEAP Liaison contact list by Region:</w:t>
            </w:r>
            <w:r w:rsidRPr="00B34B22">
              <w:rPr>
                <w:rFonts w:ascii="Arial" w:hAnsi="Arial" w:cs="Arial"/>
                <w:sz w:val="16"/>
                <w:szCs w:val="16"/>
              </w:rPr>
              <w:br/>
              <w:t>https://www.acf.hhs.gov/ocs/resource/division-of-energy-assistance-federal-staff</w:t>
            </w:r>
            <w:r w:rsidRPr="00B34B22">
              <w:rPr>
                <w:rFonts w:ascii="Arial" w:hAnsi="Arial" w:cs="Arial"/>
                <w:sz w:val="16"/>
                <w:szCs w:val="16"/>
              </w:rPr>
              <w:br/>
              <w:t xml:space="preserve">To find out where you can apply for LIHEAP Energy Assistance, call 1-866-674-6327. </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$900,000,000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592200" w:rsidP="00AD4938">
            <w:pPr>
              <w:rPr>
                <w:rFonts w:ascii="Arial" w:hAnsi="Arial" w:cs="Arial"/>
                <w:sz w:val="16"/>
                <w:szCs w:val="16"/>
              </w:rPr>
            </w:pPr>
            <w:r>
              <w:rPr>
                <w:rFonts w:ascii="Arial" w:hAnsi="Arial" w:cs="Arial"/>
                <w:sz w:val="16"/>
                <w:szCs w:val="16"/>
              </w:rPr>
              <w:t>202-401-9351</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02" w:history="1">
              <w:r w:rsidR="00592200" w:rsidRPr="00264CDE">
                <w:rPr>
                  <w:rFonts w:ascii="Arial" w:eastAsia="MS Mincho" w:hAnsi="Arial" w:cs="Arial"/>
                  <w:b/>
                  <w:bCs/>
                  <w:color w:val="0000FF"/>
                  <w:sz w:val="16"/>
                  <w:szCs w:val="16"/>
                  <w:u w:val="single"/>
                </w:rPr>
                <w:t>USDA/FNS - CARES Act: FY20-21 Child Nutrition Programs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03" w:history="1">
              <w:r w:rsidR="00592200" w:rsidRPr="000D65EF">
                <w:rPr>
                  <w:rStyle w:val="Hyperlink"/>
                  <w:rFonts w:ascii="Arial" w:hAnsi="Arial" w:cs="Arial"/>
                  <w:sz w:val="16"/>
                  <w:szCs w:val="16"/>
                </w:rPr>
                <w:t>RR-20059</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For an additional amount for Child Nutrition Programs, $8,800,000,000 to remain available until September 30, 2021, to prevent, prepare for, and respond to coronavirus, domestically or internationally.</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Individuals &amp; Households, Local Government &amp; Authority, Public/Indian Housing Authorities, State, Territory, Tribe</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$8,800,000,000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04" w:history="1">
              <w:r w:rsidR="00592200" w:rsidRPr="00264CDE">
                <w:rPr>
                  <w:rFonts w:ascii="Arial" w:eastAsia="MS Mincho" w:hAnsi="Arial" w:cs="Arial"/>
                  <w:b/>
                  <w:bCs/>
                  <w:color w:val="0000FF"/>
                  <w:sz w:val="16"/>
                  <w:szCs w:val="16"/>
                  <w:u w:val="single"/>
                </w:rPr>
                <w:t>Corporation for Public Broadcasting - CARES Act:  FY20-21 COVID-19 Support</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05" w:history="1">
              <w:r w:rsidR="00592200" w:rsidRPr="000D65EF">
                <w:rPr>
                  <w:rStyle w:val="Hyperlink"/>
                  <w:rFonts w:ascii="Arial" w:hAnsi="Arial" w:cs="Arial"/>
                  <w:sz w:val="16"/>
                  <w:szCs w:val="16"/>
                </w:rPr>
                <w:t>RR-20067</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To prevent, prepare for, and respond to coronavirus - for fiscal stabilization grants to public telecommunications entities with no deduction for administrative or costs of the Corporation, to maintain programming and preserve small rural stations.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$75,000,000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556</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lastRenderedPageBreak/>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lastRenderedPageBreak/>
              <w:t>grants@cpb.org and https://www.cpb.org/covid-resources</w:t>
            </w:r>
          </w:p>
          <w:p w:rsidR="00096CDE" w:rsidRPr="00FA3A4E" w:rsidRDefault="00592200" w:rsidP="00AD4938">
            <w:pPr>
              <w:rPr>
                <w:rFonts w:ascii="Arial" w:hAnsi="Arial" w:cs="Arial"/>
                <w:sz w:val="16"/>
                <w:szCs w:val="16"/>
              </w:rPr>
            </w:pPr>
            <w:r>
              <w:rPr>
                <w:rFonts w:ascii="Arial" w:hAnsi="Arial" w:cs="Arial"/>
                <w:sz w:val="16"/>
                <w:szCs w:val="16"/>
              </w:rPr>
              <w:t>202-879-9600</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06" w:history="1">
              <w:r w:rsidR="00592200" w:rsidRPr="00264CDE">
                <w:rPr>
                  <w:rFonts w:ascii="Arial" w:eastAsia="MS Mincho" w:hAnsi="Arial" w:cs="Arial"/>
                  <w:b/>
                  <w:bCs/>
                  <w:color w:val="0000FF"/>
                  <w:sz w:val="16"/>
                  <w:szCs w:val="16"/>
                  <w:u w:val="single"/>
                </w:rPr>
                <w:t>LSC - CARES Act:  FY20-24 Payment to Legal Services Corporation (LSC)</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07" w:history="1">
              <w:r w:rsidR="00592200" w:rsidRPr="000D65EF">
                <w:rPr>
                  <w:rStyle w:val="Hyperlink"/>
                  <w:rFonts w:ascii="Arial" w:hAnsi="Arial" w:cs="Arial"/>
                  <w:sz w:val="16"/>
                  <w:szCs w:val="16"/>
                </w:rPr>
                <w:t>RR-20188</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For an additional amount for "Payment to the Legal Services Corporation" to prevent, prepare for, and respond to coronavirus. https://www.lsc.gov/media-center/press-releases/2020/legal-services-corporation-will-receive-50-million-coronavirus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 xml:space="preserve"> $1,876,453</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132</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rauscherc@lsc.gov</w:t>
            </w:r>
          </w:p>
          <w:p w:rsidR="00096CDE" w:rsidRPr="00FA3A4E" w:rsidRDefault="00592200" w:rsidP="00AD4938">
            <w:pPr>
              <w:rPr>
                <w:rFonts w:ascii="Arial" w:hAnsi="Arial" w:cs="Arial"/>
                <w:sz w:val="16"/>
                <w:szCs w:val="16"/>
              </w:rPr>
            </w:pPr>
            <w:r>
              <w:rPr>
                <w:rFonts w:ascii="Arial" w:hAnsi="Arial" w:cs="Arial"/>
                <w:sz w:val="16"/>
                <w:szCs w:val="16"/>
              </w:rPr>
              <w:t>202-295-1615</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08" w:history="1">
              <w:r w:rsidR="00592200" w:rsidRPr="00264CDE">
                <w:rPr>
                  <w:rFonts w:ascii="Arial" w:eastAsia="MS Mincho" w:hAnsi="Arial" w:cs="Arial"/>
                  <w:b/>
                  <w:bCs/>
                  <w:color w:val="0000FF"/>
                  <w:sz w:val="16"/>
                  <w:szCs w:val="16"/>
                  <w:u w:val="single"/>
                </w:rPr>
                <w:t>DOEd - CARES Act:  FY20-21 Howard University</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09" w:history="1">
              <w:r w:rsidR="00592200" w:rsidRPr="000D65EF">
                <w:rPr>
                  <w:rStyle w:val="Hyperlink"/>
                  <w:rFonts w:ascii="Arial" w:hAnsi="Arial" w:cs="Arial"/>
                  <w:sz w:val="16"/>
                  <w:szCs w:val="16"/>
                </w:rPr>
                <w:t>RR-20114</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For Howard University to help defray the expenses directly caused by coronavirus and to enable grants to students for expenses directly related to coronavirus and the disruption of university operations.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Public/Private Institutions of Higher Education</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$13,000,000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10" w:history="1">
              <w:r w:rsidR="00592200" w:rsidRPr="00264CDE">
                <w:rPr>
                  <w:rFonts w:ascii="Arial" w:eastAsia="MS Mincho" w:hAnsi="Arial" w:cs="Arial"/>
                  <w:b/>
                  <w:bCs/>
                  <w:color w:val="0000FF"/>
                  <w:sz w:val="16"/>
                  <w:szCs w:val="16"/>
                  <w:u w:val="single"/>
                </w:rPr>
                <w:t>DOT/FTA - CARES Act:  Transit Infrastructure Grants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11" w:history="1">
              <w:r w:rsidR="00592200" w:rsidRPr="000D65EF">
                <w:rPr>
                  <w:rStyle w:val="Hyperlink"/>
                  <w:rFonts w:ascii="Arial" w:hAnsi="Arial" w:cs="Arial"/>
                  <w:sz w:val="16"/>
                  <w:szCs w:val="16"/>
                </w:rPr>
                <w:t>RR-20255</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Funds made available for operating expenses of transit agencies related to the response to the coronavirus.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State, Territory, Tribe</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$25,000,000,000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FTAResponse@dot.gov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12" w:history="1">
              <w:r w:rsidR="00592200" w:rsidRPr="00264CDE">
                <w:rPr>
                  <w:rFonts w:ascii="Arial" w:eastAsia="MS Mincho" w:hAnsi="Arial" w:cs="Arial"/>
                  <w:b/>
                  <w:bCs/>
                  <w:color w:val="0000FF"/>
                  <w:sz w:val="16"/>
                  <w:szCs w:val="16"/>
                  <w:u w:val="single"/>
                </w:rPr>
                <w:t>SBA - CARES Act:  FY20-21 Entrepreneurial Development Programs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13" w:history="1">
              <w:r w:rsidR="00592200" w:rsidRPr="000D65EF">
                <w:rPr>
                  <w:rStyle w:val="Hyperlink"/>
                  <w:rFonts w:ascii="Arial" w:hAnsi="Arial" w:cs="Arial"/>
                  <w:sz w:val="16"/>
                  <w:szCs w:val="16"/>
                </w:rPr>
                <w:t>RR-20087</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Funds to remain available until September 30, 2021, for additional amounts under the heading Small Business Administration - Entrepreneurial Development Programs.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$240,000,000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lastRenderedPageBreak/>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14" w:history="1">
              <w:r w:rsidR="00592200" w:rsidRPr="00264CDE">
                <w:rPr>
                  <w:rFonts w:ascii="Arial" w:eastAsia="MS Mincho" w:hAnsi="Arial" w:cs="Arial"/>
                  <w:b/>
                  <w:bCs/>
                  <w:color w:val="0000FF"/>
                  <w:sz w:val="16"/>
                  <w:szCs w:val="16"/>
                  <w:u w:val="single"/>
                </w:rPr>
                <w:t>SBA - COVID-19 Supplementals:  FY20-21 Economic Injury Disaster Loans (EIDL) &amp; Emergency Advances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15" w:history="1">
              <w:r w:rsidR="00592200" w:rsidRPr="000D65EF">
                <w:rPr>
                  <w:rStyle w:val="Hyperlink"/>
                  <w:rFonts w:ascii="Arial" w:hAnsi="Arial" w:cs="Arial"/>
                  <w:sz w:val="16"/>
                  <w:szCs w:val="16"/>
                </w:rPr>
                <w:t>RR-20086</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SBA - Economic Injury Disaster Loans for small businesses or private non-profit organizations impacted by COVID-19.</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Agricultural Producers, For-Profit Organizations, Nonprofit Organizations</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At this time, only agricultural business applications will be accepted due to limitations in funding availability and the unprecedented submission of applications already received. Applicants who have already submitted their applications will continue to be processed on a first-come, first-served basis. For agricultural businesses that submitted an EIDL application through the streamlined application portal prior to the legislative change, SBA will process these applications without the need for re-applying.</w:t>
            </w:r>
            <w:r w:rsidRPr="00B34B22">
              <w:rPr>
                <w:rFonts w:ascii="Arial" w:hAnsi="Arial" w:cs="Arial"/>
                <w:sz w:val="16"/>
                <w:szCs w:val="16"/>
              </w:rPr>
              <w:br/>
            </w:r>
            <w:r w:rsidRPr="00B34B22">
              <w:rPr>
                <w:rFonts w:ascii="Arial" w:hAnsi="Arial" w:cs="Arial"/>
                <w:sz w:val="16"/>
                <w:szCs w:val="16"/>
              </w:rPr>
              <w:br/>
              <w:t>Eligible agricultural businesses may apply for the Loan Advance at: https://covid19relief.sba.gov/</w:t>
            </w:r>
            <w:r w:rsidRPr="00B34B22">
              <w:rPr>
                <w:rFonts w:ascii="Arial" w:hAnsi="Arial" w:cs="Arial"/>
                <w:sz w:val="16"/>
                <w:szCs w:val="16"/>
              </w:rPr>
              <w:br/>
            </w:r>
            <w:r w:rsidRPr="00B34B22">
              <w:rPr>
                <w:rFonts w:ascii="Arial" w:hAnsi="Arial" w:cs="Arial"/>
                <w:sz w:val="16"/>
                <w:szCs w:val="16"/>
              </w:rPr>
              <w:br/>
              <w:t>These links are to pdfs which are updated periodically with new data:</w:t>
            </w:r>
            <w:r w:rsidRPr="00B34B22">
              <w:rPr>
                <w:rFonts w:ascii="Arial" w:hAnsi="Arial" w:cs="Arial"/>
                <w:sz w:val="16"/>
                <w:szCs w:val="16"/>
              </w:rPr>
              <w:br/>
              <w:t>PPP: https://www.sba.gov/document/report--paycheck-protection-program-ppp-report</w:t>
            </w:r>
            <w:r w:rsidRPr="00B34B22">
              <w:rPr>
                <w:rFonts w:ascii="Arial" w:hAnsi="Arial" w:cs="Arial"/>
                <w:sz w:val="16"/>
                <w:szCs w:val="16"/>
              </w:rPr>
              <w:br/>
              <w:t>EIDL: https://www.sba.gov/document/report--covid-19-eidl-loans-report</w:t>
            </w:r>
            <w:r w:rsidRPr="00B34B22">
              <w:rPr>
                <w:rFonts w:ascii="Arial" w:hAnsi="Arial" w:cs="Arial"/>
                <w:sz w:val="16"/>
                <w:szCs w:val="16"/>
              </w:rPr>
              <w:br/>
              <w:t>EIDL Advance: https://www.sba.gov/document/report--covid-19-eidl-advance-report</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$20,582,000,000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16" w:history="1">
              <w:r w:rsidR="00592200" w:rsidRPr="00264CDE">
                <w:rPr>
                  <w:rFonts w:ascii="Arial" w:eastAsia="MS Mincho" w:hAnsi="Arial" w:cs="Arial"/>
                  <w:b/>
                  <w:bCs/>
                  <w:color w:val="0000FF"/>
                  <w:sz w:val="16"/>
                  <w:szCs w:val="16"/>
                  <w:u w:val="single"/>
                </w:rPr>
                <w:t>SBA - CARES Act:  FY20-21 Subsidy for Certain Loan Payments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17" w:history="1">
              <w:r w:rsidR="00592200" w:rsidRPr="000D65EF">
                <w:rPr>
                  <w:rStyle w:val="Hyperlink"/>
                  <w:rFonts w:ascii="Arial" w:hAnsi="Arial" w:cs="Arial"/>
                  <w:sz w:val="16"/>
                  <w:szCs w:val="16"/>
                </w:rPr>
                <w:t>RR-20247</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Funds for the Small Business Administration - Business Loans Program Account, CARES Act shall be for carrying out Subsidy for Certain Loan Payments.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These links are to pdfs which are updated periodically with new data:</w:t>
            </w:r>
            <w:r w:rsidRPr="00B34B22">
              <w:rPr>
                <w:rFonts w:ascii="Arial" w:hAnsi="Arial" w:cs="Arial"/>
                <w:sz w:val="16"/>
                <w:szCs w:val="16"/>
              </w:rPr>
              <w:br/>
              <w:t>PPP: https://www.sba.gov/document/report--paycheck-protection-program-ppp-report</w:t>
            </w:r>
            <w:r w:rsidRPr="00B34B22">
              <w:rPr>
                <w:rFonts w:ascii="Arial" w:hAnsi="Arial" w:cs="Arial"/>
                <w:sz w:val="16"/>
                <w:szCs w:val="16"/>
              </w:rPr>
              <w:br/>
              <w:t>EIDL: https://www.sba.gov/document/report--covid-19-eidl-loans-report</w:t>
            </w:r>
            <w:r w:rsidRPr="00B34B22">
              <w:rPr>
                <w:rFonts w:ascii="Arial" w:hAnsi="Arial" w:cs="Arial"/>
                <w:sz w:val="16"/>
                <w:szCs w:val="16"/>
              </w:rPr>
              <w:br/>
              <w:t>EIDL Advance: https://www.sba.gov/document/report--covid-19-eidl-advance-report</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$17,000,000,000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18" w:history="1">
              <w:r w:rsidR="00592200" w:rsidRPr="00264CDE">
                <w:rPr>
                  <w:rFonts w:ascii="Arial" w:eastAsia="MS Mincho" w:hAnsi="Arial" w:cs="Arial"/>
                  <w:b/>
                  <w:bCs/>
                  <w:color w:val="0000FF"/>
                  <w:sz w:val="16"/>
                  <w:szCs w:val="16"/>
                  <w:u w:val="single"/>
                </w:rPr>
                <w:t xml:space="preserve">USDA/FNS - COVID-19 Supplementals:  FY20-21 The Emergency Food Assistance Program (TEFAP) </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19" w:history="1">
              <w:r w:rsidR="00592200" w:rsidRPr="000D65EF">
                <w:rPr>
                  <w:rStyle w:val="Hyperlink"/>
                  <w:rFonts w:ascii="Arial" w:hAnsi="Arial" w:cs="Arial"/>
                  <w:sz w:val="16"/>
                  <w:szCs w:val="16"/>
                </w:rPr>
                <w:t>RR-20062</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Funding for food, distribution and administrative costs for the Emergency Food Assistance Program (TEFAP).</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Individuals &amp; Households, Local Government &amp; Authority, Nonprofit Organizations</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$850,000,000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$102,123,420 (California)</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lastRenderedPageBreak/>
              <w:t>rachel.schoenian@usda.gov</w:t>
            </w:r>
          </w:p>
          <w:p w:rsidR="00096CDE" w:rsidRPr="00FA3A4E" w:rsidRDefault="00592200" w:rsidP="00AD4938">
            <w:pPr>
              <w:rPr>
                <w:rFonts w:ascii="Arial" w:hAnsi="Arial" w:cs="Arial"/>
                <w:sz w:val="16"/>
                <w:szCs w:val="16"/>
              </w:rPr>
            </w:pPr>
            <w:r>
              <w:rPr>
                <w:rFonts w:ascii="Arial" w:hAnsi="Arial" w:cs="Arial"/>
                <w:sz w:val="16"/>
                <w:szCs w:val="16"/>
              </w:rPr>
              <w:t>703-305-2937</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20" w:history="1">
              <w:r w:rsidR="00592200" w:rsidRPr="00264CDE">
                <w:rPr>
                  <w:rFonts w:ascii="Arial" w:eastAsia="MS Mincho" w:hAnsi="Arial" w:cs="Arial"/>
                  <w:b/>
                  <w:bCs/>
                  <w:color w:val="0000FF"/>
                  <w:sz w:val="16"/>
                  <w:szCs w:val="16"/>
                  <w:u w:val="single"/>
                </w:rPr>
                <w:t>USDA/FNS - Families First Coronavirus Response Act:  FY20-21 Nutrition Assistance Block Grant to Territories [PR, CNMI, &amp; AS]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21" w:history="1">
              <w:r w:rsidR="00592200" w:rsidRPr="000D65EF">
                <w:rPr>
                  <w:rStyle w:val="Hyperlink"/>
                  <w:rFonts w:ascii="Arial" w:hAnsi="Arial" w:cs="Arial"/>
                  <w:sz w:val="16"/>
                  <w:szCs w:val="16"/>
                </w:rPr>
                <w:t>RR-20153</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Secretary of Agriculture to provide grants to US Territories for nutrition assistance in response to a COVID-19. https://www.puertoricoreport.com/house-proposal-includes-100-million-in-nutrition-funding-for-puerto-rico-other-territories/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State, Territory, Tribe</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22" w:history="1">
              <w:r w:rsidR="00592200" w:rsidRPr="00264CDE">
                <w:rPr>
                  <w:rFonts w:ascii="Arial" w:eastAsia="MS Mincho" w:hAnsi="Arial" w:cs="Arial"/>
                  <w:b/>
                  <w:bCs/>
                  <w:color w:val="0000FF"/>
                  <w:sz w:val="16"/>
                  <w:szCs w:val="16"/>
                  <w:u w:val="single"/>
                </w:rPr>
                <w:t>HUD/Housing Programs - CARES Act:  FY20-24 Section 8 Project-Based Rental Assistance</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23" w:history="1">
              <w:r w:rsidR="00592200" w:rsidRPr="000D65EF">
                <w:rPr>
                  <w:rStyle w:val="Hyperlink"/>
                  <w:rFonts w:ascii="Arial" w:hAnsi="Arial" w:cs="Arial"/>
                  <w:sz w:val="16"/>
                  <w:szCs w:val="16"/>
                </w:rPr>
                <w:t>RR-20195</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Funding for owners or sponsors of properties receiving HUD project-based assistance to maintain normal operations and take other necessary actions during the period that the program is impacted by coronavirus.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 Organizations, Public/Indian Housing Authorities</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Owners will receive automated notifications through TRACS/ARAMS that funds have been obligated on Housing Assistance Payment (HAP) contracts. Owners/Owner Agents do not need to take any special actions to access these CARES Act funds. Owners/Owner Agents should follow current protocols for interim tenant recertifications when a loss of income is reported and voucher for subsidy accordingly.</w:t>
            </w:r>
            <w:r w:rsidRPr="00B34B22">
              <w:rPr>
                <w:rFonts w:ascii="Arial" w:hAnsi="Arial" w:cs="Arial"/>
                <w:sz w:val="16"/>
                <w:szCs w:val="16"/>
              </w:rPr>
              <w:br/>
            </w:r>
            <w:r w:rsidRPr="00B34B22">
              <w:rPr>
                <w:rFonts w:ascii="Arial" w:hAnsi="Arial" w:cs="Arial"/>
                <w:sz w:val="16"/>
                <w:szCs w:val="16"/>
              </w:rPr>
              <w:br/>
              <w:t>A notice (or notices) describing the allocation methodology and the requirements governing the remaining $200 million of PBRA CARES Act supplemental appropriations will be forthcoming.</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24" w:history="1">
              <w:r w:rsidR="00592200" w:rsidRPr="00264CDE">
                <w:rPr>
                  <w:rFonts w:ascii="Arial" w:eastAsia="MS Mincho" w:hAnsi="Arial" w:cs="Arial"/>
                  <w:b/>
                  <w:bCs/>
                  <w:color w:val="0000FF"/>
                  <w:sz w:val="16"/>
                  <w:szCs w:val="16"/>
                  <w:u w:val="single"/>
                </w:rPr>
                <w:t>USDA/FNS - CARES Act:  FY20-21 Supplemental Nutrition Assistance Program (SNAP)</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25" w:history="1">
              <w:r w:rsidR="00592200" w:rsidRPr="000D65EF">
                <w:rPr>
                  <w:rStyle w:val="Hyperlink"/>
                  <w:rFonts w:ascii="Arial" w:hAnsi="Arial" w:cs="Arial"/>
                  <w:sz w:val="16"/>
                  <w:szCs w:val="16"/>
                </w:rPr>
                <w:t>RR-20249</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Funds to prevent, prepare for, and respond to coronavirus- including food distribution to Indian Reservations, facility and equipment upgrades.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Individuals &amp; Households</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$15,810,000,000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lastRenderedPageBreak/>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26" w:history="1">
              <w:r w:rsidR="00592200" w:rsidRPr="00264CDE">
                <w:rPr>
                  <w:rFonts w:ascii="Arial" w:eastAsia="MS Mincho" w:hAnsi="Arial" w:cs="Arial"/>
                  <w:b/>
                  <w:bCs/>
                  <w:color w:val="0000FF"/>
                  <w:sz w:val="16"/>
                  <w:szCs w:val="16"/>
                  <w:u w:val="single"/>
                </w:rPr>
                <w:t>DOC/NOAA - CARES Act:  FY20-21 Assistance to Fishery Participants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27" w:history="1">
              <w:r w:rsidR="00592200" w:rsidRPr="000D65EF">
                <w:rPr>
                  <w:rStyle w:val="Hyperlink"/>
                  <w:rFonts w:ascii="Arial" w:hAnsi="Arial" w:cs="Arial"/>
                  <w:sz w:val="16"/>
                  <w:szCs w:val="16"/>
                </w:rPr>
                <w:t>RR-20051</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Coronavirus funds to assist fishery participants including emergency activities and administration and oversight activities. To bolster fishing industry workers and support the seafood sector’s recovery.</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Nonprofit Organizations, State, Territory, Tribe</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NMFS.COVID-19@noaa.gov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28" w:history="1">
              <w:r w:rsidR="00592200" w:rsidRPr="00264CDE">
                <w:rPr>
                  <w:rFonts w:ascii="Arial" w:eastAsia="MS Mincho" w:hAnsi="Arial" w:cs="Arial"/>
                  <w:b/>
                  <w:bCs/>
                  <w:color w:val="0000FF"/>
                  <w:sz w:val="16"/>
                  <w:szCs w:val="16"/>
                  <w:u w:val="single"/>
                </w:rPr>
                <w:t>DOC/MBDA - CARES Act:  FY20-21 Minority Business Development Agency (11.805)</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29" w:history="1">
              <w:r w:rsidR="00592200" w:rsidRPr="000D65EF">
                <w:rPr>
                  <w:rStyle w:val="Hyperlink"/>
                  <w:rFonts w:ascii="Arial" w:hAnsi="Arial" w:cs="Arial"/>
                  <w:sz w:val="16"/>
                  <w:szCs w:val="16"/>
                </w:rPr>
                <w:t>RR-20137</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For Minority Business Centers of the Minority Business Development Agency to provide technical assistance, counseling, training, and education on federal resources and business response to coronavirus for small businesses.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30" w:history="1">
              <w:r w:rsidR="00592200" w:rsidRPr="00264CDE">
                <w:rPr>
                  <w:rFonts w:ascii="Arial" w:eastAsia="MS Mincho" w:hAnsi="Arial" w:cs="Arial"/>
                  <w:b/>
                  <w:bCs/>
                  <w:color w:val="0000FF"/>
                  <w:sz w:val="16"/>
                  <w:szCs w:val="16"/>
                  <w:u w:val="single"/>
                </w:rPr>
                <w:t>HUD/PIH - CARES Act:  FY20 Indian Housing Block Grant Program (14.867)</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31" w:history="1">
              <w:r w:rsidR="00592200" w:rsidRPr="000D65EF">
                <w:rPr>
                  <w:rStyle w:val="Hyperlink"/>
                  <w:rFonts w:ascii="Arial" w:hAnsi="Arial" w:cs="Arial"/>
                  <w:sz w:val="16"/>
                  <w:szCs w:val="16"/>
                </w:rPr>
                <w:t>RR-16133</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Under the program, eligible Indian tribes and tribally-designated housing entities (TDHEs) receive grants to carry out a range of affordable housing activities.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Public/Indian Housing Authorities,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In order for an Indian tribe or TDHE to receive its IHBG-CARES grant, the Indian tribe orTDHE must first submit an Abbreviated Indian Housing Plan/Annual Performance Report (IHP/APR) (Form: HUD-52737) to its ONAP Area Office. The Indian tribe or TDHE should only complete the Abbreviated IHP portion of this form to receive an IHBG-CARES grant,</w:t>
            </w:r>
            <w:r w:rsidRPr="00B34B22">
              <w:rPr>
                <w:rFonts w:ascii="Arial" w:hAnsi="Arial" w:cs="Arial"/>
                <w:sz w:val="16"/>
                <w:szCs w:val="16"/>
              </w:rPr>
              <w:br/>
              <w:t>and will be required to complete the Abbreviated APR portion of the form at a later date.</w:t>
            </w:r>
            <w:r w:rsidRPr="00B34B22">
              <w:rPr>
                <w:rFonts w:ascii="Arial" w:hAnsi="Arial" w:cs="Arial"/>
                <w:sz w:val="16"/>
                <w:szCs w:val="16"/>
              </w:rPr>
              <w:br/>
            </w:r>
            <w:r w:rsidRPr="00B34B22">
              <w:rPr>
                <w:rFonts w:ascii="Arial" w:hAnsi="Arial" w:cs="Arial"/>
                <w:sz w:val="16"/>
                <w:szCs w:val="16"/>
              </w:rPr>
              <w:br/>
              <w:t>The Abbreviated IHP/APR is a streamlined fillable PDF version of the regular IHP/APR. Under the Abbreviated IHP, HUD is requesting less information than is normally included ina regular IHP/APR and including certain data fields to capture CARES Act requirements. The regular IHP/APR form contains a total of 15 sections that IHBG recipients are normally</w:t>
            </w:r>
            <w:r w:rsidRPr="00B34B22">
              <w:rPr>
                <w:rFonts w:ascii="Arial" w:hAnsi="Arial" w:cs="Arial"/>
                <w:sz w:val="16"/>
                <w:szCs w:val="16"/>
              </w:rPr>
              <w:br/>
              <w:t xml:space="preserve">required to complete. Under the Abbreviated IHP, </w:t>
            </w:r>
            <w:r w:rsidRPr="00B34B22">
              <w:rPr>
                <w:rFonts w:ascii="Arial" w:hAnsi="Arial" w:cs="Arial"/>
                <w:sz w:val="16"/>
                <w:szCs w:val="16"/>
              </w:rPr>
              <w:lastRenderedPageBreak/>
              <w:t>IHBG-CARES recipients are only required to complete 7 sections, as described in more detail below. Abbreviated IHPs must specify how the IHBG recipient will carry out activities or projects that meet the requirements of the CARES Act.</w:t>
            </w:r>
            <w:r w:rsidRPr="00B34B22">
              <w:rPr>
                <w:rFonts w:ascii="Arial" w:hAnsi="Arial" w:cs="Arial"/>
                <w:sz w:val="16"/>
                <w:szCs w:val="16"/>
              </w:rPr>
              <w:br/>
            </w:r>
            <w:r w:rsidRPr="00B34B22">
              <w:rPr>
                <w:rFonts w:ascii="Arial" w:hAnsi="Arial" w:cs="Arial"/>
                <w:sz w:val="16"/>
                <w:szCs w:val="16"/>
              </w:rPr>
              <w:br/>
              <w:t>Along with this Notice, HUD is making the Abbreviated IHP form available to all IHBG recipients. The Abbreviated IHP form must be completed and submitted to the ONAP Area Office electronically. The abbreviated form is created by selecting a checkbox on the first page of the form (in Section 1 – Cover Page) labeled “IHBG-CARES”. By selecting this box, the form automatically removes sections that do not have to be submitted to receive an IHBG-CARES grant, and modifies the drop-down help files for the required fields to assist the IHBG-CARES recipient in completing the form. Specifically, the Abbreviated IHP requires the IHBG-CARES recipient to complete Sections 1 (Cover Page), 3 (Programs), 5 (Budget), 7 (IHP Certification of Compliance), 8 (IHP Tribal Certification), 9 (Tribal Wage</w:t>
            </w:r>
            <w:r w:rsidRPr="00B34B22">
              <w:rPr>
                <w:rFonts w:ascii="Arial" w:hAnsi="Arial" w:cs="Arial"/>
                <w:sz w:val="16"/>
                <w:szCs w:val="16"/>
              </w:rPr>
              <w:br/>
              <w:t>Rate Certification), and 12 (Audits).</w:t>
            </w:r>
            <w:r w:rsidRPr="00B34B22">
              <w:rPr>
                <w:rFonts w:ascii="Arial" w:hAnsi="Arial" w:cs="Arial"/>
                <w:sz w:val="16"/>
                <w:szCs w:val="16"/>
              </w:rPr>
              <w:br/>
            </w:r>
            <w:r w:rsidRPr="00B34B22">
              <w:rPr>
                <w:rFonts w:ascii="Arial" w:hAnsi="Arial" w:cs="Arial"/>
                <w:sz w:val="16"/>
                <w:szCs w:val="16"/>
              </w:rPr>
              <w:br/>
              <w:t>Applications submitted by a TDHE on behalf of an Indian tribe(s) must include a tribal resolution(s) authorizing the TDHE to submit an application on behalf of the tribe(s).  An Indian tribe that authorizes a TDHE to apply on its behalf may not also submit its own application for funding.</w:t>
            </w:r>
            <w:r w:rsidRPr="00B34B22">
              <w:rPr>
                <w:rFonts w:ascii="Arial" w:hAnsi="Arial" w:cs="Arial"/>
                <w:sz w:val="16"/>
                <w:szCs w:val="16"/>
              </w:rPr>
              <w:br/>
            </w:r>
            <w:r w:rsidRPr="00B34B22">
              <w:rPr>
                <w:rFonts w:ascii="Arial" w:hAnsi="Arial" w:cs="Arial"/>
                <w:sz w:val="16"/>
                <w:szCs w:val="16"/>
              </w:rPr>
              <w:br/>
              <w:t>The period of availability for the waiver of the significant amendment process ends on July 31, 2020. HUD is establishing an alternative requirement under which PHAs with  6/30/20 or 9/30/20 fiscal year-end (FYE) dates must submit their 5-Year (if due in 2020) and Annual Plans or civil rights certification for qualified PHAs no later than 10/18/20 (75 days before 1/1/21) and PHAs with 12/31/20 FYE dates must submit their 5-Year (if due in 2020) and annual plans no later than 1/16/21 (75 days before 4/1/21).</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$200,000,000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IHBGformula@firstpic.org or Codetalk@hud.gov or Dina.Lehmann-Kim@hud.gov</w:t>
            </w:r>
          </w:p>
          <w:p w:rsidR="00096CDE" w:rsidRPr="00FA3A4E" w:rsidRDefault="00592200" w:rsidP="00AD4938">
            <w:pPr>
              <w:rPr>
                <w:rFonts w:ascii="Arial" w:hAnsi="Arial" w:cs="Arial"/>
                <w:sz w:val="16"/>
                <w:szCs w:val="16"/>
              </w:rPr>
            </w:pPr>
            <w:r>
              <w:rPr>
                <w:rFonts w:ascii="Arial" w:hAnsi="Arial" w:cs="Arial"/>
                <w:sz w:val="16"/>
                <w:szCs w:val="16"/>
              </w:rPr>
              <w:t>800-410-8808 or 202-402-2430</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32" w:history="1">
              <w:r w:rsidR="00592200" w:rsidRPr="00264CDE">
                <w:rPr>
                  <w:rFonts w:ascii="Arial" w:eastAsia="MS Mincho" w:hAnsi="Arial" w:cs="Arial"/>
                  <w:b/>
                  <w:bCs/>
                  <w:color w:val="0000FF"/>
                  <w:sz w:val="16"/>
                  <w:szCs w:val="16"/>
                  <w:u w:val="single"/>
                </w:rPr>
                <w:t>DHS/FEMA - CARES Act:  Emergency Food &amp; Shelter Program (97.024 &amp; 97.114)</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33" w:history="1">
              <w:r w:rsidR="00592200" w:rsidRPr="000D65EF">
                <w:rPr>
                  <w:rStyle w:val="Hyperlink"/>
                  <w:rFonts w:ascii="Arial" w:hAnsi="Arial" w:cs="Arial"/>
                  <w:sz w:val="16"/>
                  <w:szCs w:val="16"/>
                </w:rPr>
                <w:t>RR-21158</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To provide shelter, food and supportive services to individuals, families, and households who have economic, non-disaster related emergencies.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Nonprofit Organizations,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Interested agencies must submit an application to the Local Board in the jurisdiction where they are providing services.  Local Board contact information can be found on the EFSP website homepage, www.efsp.unitedway.org, for requesting any technical assistance that</w:t>
            </w:r>
            <w:r w:rsidRPr="00B34B22">
              <w:rPr>
                <w:rFonts w:ascii="Arial" w:hAnsi="Arial" w:cs="Arial"/>
                <w:sz w:val="16"/>
                <w:szCs w:val="16"/>
              </w:rPr>
              <w:br/>
              <w:t>may be needed.  The information is available by clicking on the FY 2019-2020 Funding Info Tab.</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lastRenderedPageBreak/>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lastRenderedPageBreak/>
              <w:t>efsp@uww.unitedway.org</w:t>
            </w:r>
          </w:p>
          <w:p w:rsidR="00096CDE" w:rsidRPr="00FA3A4E" w:rsidRDefault="00592200" w:rsidP="00AD4938">
            <w:pPr>
              <w:rPr>
                <w:rFonts w:ascii="Arial" w:hAnsi="Arial" w:cs="Arial"/>
                <w:sz w:val="16"/>
                <w:szCs w:val="16"/>
              </w:rPr>
            </w:pPr>
            <w:r>
              <w:rPr>
                <w:rFonts w:ascii="Arial" w:hAnsi="Arial" w:cs="Arial"/>
                <w:sz w:val="16"/>
                <w:szCs w:val="16"/>
              </w:rPr>
              <w:t>703-706-9660</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34" w:history="1">
              <w:r w:rsidR="00592200" w:rsidRPr="00264CDE">
                <w:rPr>
                  <w:rFonts w:ascii="Arial" w:eastAsia="MS Mincho" w:hAnsi="Arial" w:cs="Arial"/>
                  <w:b/>
                  <w:bCs/>
                  <w:color w:val="0000FF"/>
                  <w:sz w:val="16"/>
                  <w:szCs w:val="16"/>
                  <w:u w:val="single"/>
                </w:rPr>
                <w:t>USDA/RD - CARES Act: FY20 Business &amp; Industry Guaranteed Loan Program (10.768)</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35" w:history="1">
              <w:r w:rsidR="00592200" w:rsidRPr="000D65EF">
                <w:rPr>
                  <w:rStyle w:val="Hyperlink"/>
                  <w:rFonts w:ascii="Arial" w:hAnsi="Arial" w:cs="Arial"/>
                  <w:sz w:val="16"/>
                  <w:szCs w:val="16"/>
                </w:rPr>
                <w:t>RR-20624</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Bolsters the availability of private credit by guaranteeing loans for rural businesses. This program improves the economic health of rural communities by increasing access to business capital.</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Agricultural Producers, For-Profit Organizations, Local Government &amp; Authority, Nonprofit Organizations, Public/Private Institutions of Higher Education, State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Please contact the local ag or business lender of your choice and ask them about a USDA Rural Development Business and Industry CARES Act loan guarantee. This program may only be used to support rural businesses and agricultural producers that were in operation on February 15, 2020.</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$20,500,000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36" w:history="1">
              <w:r w:rsidR="00592200" w:rsidRPr="00264CDE">
                <w:rPr>
                  <w:rFonts w:ascii="Arial" w:eastAsia="MS Mincho" w:hAnsi="Arial" w:cs="Arial"/>
                  <w:b/>
                  <w:bCs/>
                  <w:color w:val="0000FF"/>
                  <w:sz w:val="16"/>
                  <w:szCs w:val="16"/>
                  <w:u w:val="single"/>
                </w:rPr>
                <w:t>USDA/FNS - FY20 Coronavirus Pandemic EBT (P-EBT)</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37" w:history="1">
              <w:r w:rsidR="00592200" w:rsidRPr="000D65EF">
                <w:rPr>
                  <w:rStyle w:val="Hyperlink"/>
                  <w:rFonts w:ascii="Arial" w:hAnsi="Arial" w:cs="Arial"/>
                  <w:sz w:val="16"/>
                  <w:szCs w:val="16"/>
                </w:rPr>
                <w:t>RR-20361</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With FNS approval, Pandemic EBT (P-EBT) benefits are available for Supplemental Nutrition Assistance Program (SNAP) and non-SNAP households with children who have temporarily lost access to free or reduced-price school meals due to the pandemic.</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Individuals &amp; Households</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Process guidance to States can be found at:  https://fns-prod.azureedge.net/sites/default/files/resource-files/SNAP-CN-COVID-PEBTGuidance.pdf</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38" w:history="1">
              <w:r w:rsidR="00592200" w:rsidRPr="00264CDE">
                <w:rPr>
                  <w:rFonts w:ascii="Arial" w:eastAsia="MS Mincho" w:hAnsi="Arial" w:cs="Arial"/>
                  <w:b/>
                  <w:bCs/>
                  <w:color w:val="0000FF"/>
                  <w:sz w:val="16"/>
                  <w:szCs w:val="16"/>
                  <w:u w:val="single"/>
                </w:rPr>
                <w:t>DHS/FEMA - CARES Act:  Public Assistance - Category B (97.036)</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39" w:history="1">
              <w:r w:rsidR="00592200" w:rsidRPr="000D65EF">
                <w:rPr>
                  <w:rStyle w:val="Hyperlink"/>
                  <w:rFonts w:ascii="Arial" w:hAnsi="Arial" w:cs="Arial"/>
                  <w:sz w:val="16"/>
                  <w:szCs w:val="16"/>
                </w:rPr>
                <w:t>RR-20367</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Under the COVID-19 Emergency, FEMA may provide assistance for emergency protective measures to state, local, territorial and tribal entities. Emergency Protective Measures eliminate or lessen immediate threats to lives, public health or safety.</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Public/Indian Housing Authorities,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1. Recipients attend virtual applicant briefing. 2. Public Assistance (PA) Grants Portal account is created. 3. Request for Public Assistance (RPA) is submitted. 4. COVID-19 Streamlined Project Application is submitted. 5. FEMA and Recipient review documents. 6. Applicant signs project. Funding received through recipient</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40" w:history="1">
              <w:r w:rsidR="00592200" w:rsidRPr="00264CDE">
                <w:rPr>
                  <w:rFonts w:ascii="Arial" w:eastAsia="MS Mincho" w:hAnsi="Arial" w:cs="Arial"/>
                  <w:b/>
                  <w:bCs/>
                  <w:color w:val="0000FF"/>
                  <w:sz w:val="16"/>
                  <w:szCs w:val="16"/>
                  <w:u w:val="single"/>
                </w:rPr>
                <w:t xml:space="preserve">HUD/CPD - CARES Act:  FY20 Community Development Block </w:t>
              </w:r>
              <w:r w:rsidR="00592200" w:rsidRPr="00264CDE">
                <w:rPr>
                  <w:rFonts w:ascii="Arial" w:eastAsia="MS Mincho" w:hAnsi="Arial" w:cs="Arial"/>
                  <w:b/>
                  <w:bCs/>
                  <w:color w:val="0000FF"/>
                  <w:sz w:val="16"/>
                  <w:szCs w:val="16"/>
                  <w:u w:val="single"/>
                </w:rPr>
                <w:lastRenderedPageBreak/>
                <w:t>Grants - Coronavirus (CDBG-CV)</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41" w:history="1">
              <w:r w:rsidR="00592200" w:rsidRPr="000D65EF">
                <w:rPr>
                  <w:rStyle w:val="Hyperlink"/>
                  <w:rFonts w:ascii="Arial" w:hAnsi="Arial" w:cs="Arial"/>
                  <w:sz w:val="16"/>
                  <w:szCs w:val="16"/>
                </w:rPr>
                <w:t>RR-21046</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Targets public health, coronavirus, housing and economic disruption needs. Funds may also be used for public facilities and food delivery efforts.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State, Territory</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Recipients of annual CDBG can amend action plans to expedite the allocation of CDBG-COVID funding.  This process can be completed in 30 days.</w:t>
            </w:r>
            <w:r w:rsidRPr="00B34B22">
              <w:rPr>
                <w:rFonts w:ascii="Arial" w:hAnsi="Arial" w:cs="Arial"/>
                <w:sz w:val="16"/>
                <w:szCs w:val="16"/>
              </w:rPr>
              <w:br/>
            </w:r>
            <w:r w:rsidRPr="00B34B22">
              <w:rPr>
                <w:rFonts w:ascii="Arial" w:hAnsi="Arial" w:cs="Arial"/>
                <w:sz w:val="16"/>
                <w:szCs w:val="16"/>
              </w:rPr>
              <w:lastRenderedPageBreak/>
              <w:br/>
              <w:t xml:space="preserve">Grantees should coordinate with local health authorities before undertaking any activity to support state or local pandemic response. </w:t>
            </w:r>
            <w:r w:rsidRPr="00B34B22">
              <w:rPr>
                <w:rFonts w:ascii="Arial" w:hAnsi="Arial" w:cs="Arial"/>
                <w:sz w:val="16"/>
                <w:szCs w:val="16"/>
              </w:rPr>
              <w:br/>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$5,000,000,000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lastRenderedPageBreak/>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1289</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lastRenderedPageBreak/>
              <w:t>disaster_recovery@hud.gov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42" w:history="1">
              <w:r w:rsidR="00592200" w:rsidRPr="00264CDE">
                <w:rPr>
                  <w:rFonts w:ascii="Arial" w:eastAsia="MS Mincho" w:hAnsi="Arial" w:cs="Arial"/>
                  <w:b/>
                  <w:bCs/>
                  <w:color w:val="0000FF"/>
                  <w:sz w:val="16"/>
                  <w:szCs w:val="16"/>
                  <w:u w:val="single"/>
                </w:rPr>
                <w:t>IMLS - CARES Act:  FY20 Formula Grants to State Library Administrative Agencies (45.310)</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43" w:history="1">
              <w:r w:rsidR="00592200" w:rsidRPr="000D65EF">
                <w:rPr>
                  <w:rStyle w:val="Hyperlink"/>
                  <w:rFonts w:ascii="Arial" w:hAnsi="Arial" w:cs="Arial"/>
                  <w:sz w:val="16"/>
                  <w:szCs w:val="16"/>
                </w:rPr>
                <w:t>RR-21408</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Funding may be used to expand digital network access, purchase internet accessible devices, and provide technical support services to citizens to address digital inclusion efforts and related technical support.</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Nonprofit Organizations, Public/Private Institutions of Higher Education, State, Territory</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An applicant should consult the office or official designated as the single point of contact in his or her State for more information on the process the State requires to be followed in applying for assistance, if the State has selected the program for review. Preapplication coordination is required.</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$3,570,265 (California)</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59</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 xml:space="preserve">imlsinfo@imls.gov </w:t>
            </w:r>
          </w:p>
          <w:p w:rsidR="00096CDE" w:rsidRPr="00FA3A4E" w:rsidRDefault="00592200" w:rsidP="00AD4938">
            <w:pPr>
              <w:rPr>
                <w:rFonts w:ascii="Arial" w:hAnsi="Arial" w:cs="Arial"/>
                <w:sz w:val="16"/>
                <w:szCs w:val="16"/>
              </w:rPr>
            </w:pPr>
            <w:r>
              <w:rPr>
                <w:rFonts w:ascii="Arial" w:hAnsi="Arial" w:cs="Arial"/>
                <w:sz w:val="16"/>
                <w:szCs w:val="16"/>
              </w:rPr>
              <w:t>202-653-IMLS (4657) / 202-653-4650</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44" w:history="1">
              <w:r w:rsidR="00592200" w:rsidRPr="00264CDE">
                <w:rPr>
                  <w:rFonts w:ascii="Arial" w:eastAsia="MS Mincho" w:hAnsi="Arial" w:cs="Arial"/>
                  <w:b/>
                  <w:bCs/>
                  <w:color w:val="0000FF"/>
                  <w:sz w:val="16"/>
                  <w:szCs w:val="16"/>
                  <w:u w:val="single"/>
                </w:rPr>
                <w:t>HHS/SAMHSA - CARES Act:  Tribal Behavioral Health Grant Program - Native Connections (93.243)</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45" w:history="1">
              <w:r w:rsidR="00592200" w:rsidRPr="000D65EF">
                <w:rPr>
                  <w:rStyle w:val="Hyperlink"/>
                  <w:rFonts w:ascii="Arial" w:hAnsi="Arial" w:cs="Arial"/>
                  <w:sz w:val="16"/>
                  <w:szCs w:val="16"/>
                </w:rPr>
                <w:t>RR-21390</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The purpose of Tribal Behavioral Health (TBH COVID) supplements is to meet the increased mental and substance use disorders of tribes during the COVID-19 pandemic - particularly for youth through the age of 24 years.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 xml:space="preserve">SAMHSA is providing supplemental funding to 154 current Tribal Behavioral Health (TBH) grant recipients. There is no application process. </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$97,402</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154</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FOACMHS@samhsa.hhs.gov</w:t>
            </w:r>
          </w:p>
          <w:p w:rsidR="00096CDE" w:rsidRPr="00FA3A4E" w:rsidRDefault="00592200" w:rsidP="00AD4938">
            <w:pPr>
              <w:rPr>
                <w:rFonts w:ascii="Arial" w:hAnsi="Arial" w:cs="Arial"/>
                <w:sz w:val="16"/>
                <w:szCs w:val="16"/>
              </w:rPr>
            </w:pPr>
            <w:r>
              <w:rPr>
                <w:rFonts w:ascii="Arial" w:hAnsi="Arial" w:cs="Arial"/>
                <w:sz w:val="16"/>
                <w:szCs w:val="16"/>
              </w:rPr>
              <w:t>240-276-1213 / 240-276-1412</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46" w:history="1">
              <w:r w:rsidR="00592200" w:rsidRPr="00264CDE">
                <w:rPr>
                  <w:rFonts w:ascii="Arial" w:eastAsia="MS Mincho" w:hAnsi="Arial" w:cs="Arial"/>
                  <w:b/>
                  <w:bCs/>
                  <w:color w:val="0000FF"/>
                  <w:sz w:val="16"/>
                  <w:szCs w:val="16"/>
                  <w:u w:val="single"/>
                </w:rPr>
                <w:t>HHS/CDC - Coronavirus Preparedness &amp; Response Supplemental Appropriations Act:  President's Emergency Plan for AIDS Relief (93.067)</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47" w:history="1">
              <w:r w:rsidR="00592200" w:rsidRPr="000D65EF">
                <w:rPr>
                  <w:rStyle w:val="Hyperlink"/>
                  <w:rFonts w:ascii="Arial" w:hAnsi="Arial" w:cs="Arial"/>
                  <w:sz w:val="16"/>
                  <w:szCs w:val="16"/>
                </w:rPr>
                <w:t>RR-21407</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The U.S. President's Emergency Plan for AIDS Relief (PEPFAR) is the U.S. Government initiative to help save the lives of those suffering from HIV/AIDS around the world.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Local Government &amp; Authority, Nonprofit Organizations, Public/Private Institutions of Higher Education,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All applications will be initially reviewed for completeness by CDC Office of Grants Services (OGS) staff. Complete applications will be jointly reviewed for responsiveness by HHS/CDC Division of Global HIV and Tuberculosis and OGS Non-responsive applications will not advance to Phase II review. Applicants will be notified the application did not meet eligibility and/or published submission requirements. A review panel will evaluate complete, eligible applications in accordance with the criteria published in the Notice of Funding Opportunity. Applications will be funded in order by score and rank determined by the review panel unless funding preferences or other considerations stated in this NOFO apply. Final selection and approval of activities will be prioritized in collaboration with CDC.</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$49,062,730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$8,158,924 (Columbia University Trustees)</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71</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wig3@cdc.gov / kel1@cdc.gov / ogstims@cdc.gov</w:t>
            </w:r>
          </w:p>
          <w:p w:rsidR="00096CDE" w:rsidRPr="00FA3A4E" w:rsidRDefault="00592200" w:rsidP="00AD4938">
            <w:pPr>
              <w:rPr>
                <w:rFonts w:ascii="Arial" w:hAnsi="Arial" w:cs="Arial"/>
                <w:sz w:val="16"/>
                <w:szCs w:val="16"/>
              </w:rPr>
            </w:pPr>
            <w:r>
              <w:rPr>
                <w:rFonts w:ascii="Arial" w:hAnsi="Arial" w:cs="Arial"/>
                <w:sz w:val="16"/>
                <w:szCs w:val="16"/>
              </w:rPr>
              <w:t>404-718- 6503 / 404-498-1613 / 770-488-2074</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48" w:history="1">
              <w:r w:rsidR="00592200" w:rsidRPr="00264CDE">
                <w:rPr>
                  <w:rFonts w:ascii="Arial" w:eastAsia="MS Mincho" w:hAnsi="Arial" w:cs="Arial"/>
                  <w:b/>
                  <w:bCs/>
                  <w:color w:val="0000FF"/>
                  <w:sz w:val="16"/>
                  <w:szCs w:val="16"/>
                  <w:u w:val="single"/>
                </w:rPr>
                <w:t>HHS/HRSA - Paycheck Protection Program &amp; Healthcare Enhancement Act:  "Rural Testing Relief Fund" for Rural Health Clinics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49" w:history="1">
              <w:r w:rsidR="00592200" w:rsidRPr="000D65EF">
                <w:rPr>
                  <w:rStyle w:val="Hyperlink"/>
                  <w:rFonts w:ascii="Arial" w:hAnsi="Arial" w:cs="Arial"/>
                  <w:sz w:val="16"/>
                  <w:szCs w:val="16"/>
                </w:rPr>
                <w:t>RR-21361</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These investments will support over 4,500 RHCs across the country to support COVID-19 testing efforts and expand access to testing in rural communities.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This funding is through the Paycheck Protection Program and Health Care Enhancement Act that President Trump signed into law on Friday, April 24, 2020 which specifically directed these monies to be allocated to RHCs. HRSA funded RHC organizations based on the number of certified clinic sites they operate, providing nearly $50,000 per clinic site.</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$225,000,000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$17,360,958 (Missouri:  351 Rural Health Clinics)</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4549</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 xml:space="preserve">https://bphccommunications.secure.force.com/ContactBPHC/BPHC_Contact_Form  </w:t>
            </w:r>
          </w:p>
          <w:p w:rsidR="00096CDE" w:rsidRPr="00FA3A4E" w:rsidRDefault="00592200" w:rsidP="00AD4938">
            <w:pPr>
              <w:rPr>
                <w:rFonts w:ascii="Arial" w:hAnsi="Arial" w:cs="Arial"/>
                <w:sz w:val="16"/>
                <w:szCs w:val="16"/>
              </w:rPr>
            </w:pPr>
            <w:r>
              <w:rPr>
                <w:rFonts w:ascii="Arial" w:hAnsi="Arial" w:cs="Arial"/>
                <w:sz w:val="16"/>
                <w:szCs w:val="16"/>
              </w:rPr>
              <w:t>877-464-4772</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50" w:history="1">
              <w:r w:rsidR="00592200" w:rsidRPr="00264CDE">
                <w:rPr>
                  <w:rFonts w:ascii="Arial" w:eastAsia="MS Mincho" w:hAnsi="Arial" w:cs="Arial"/>
                  <w:b/>
                  <w:bCs/>
                  <w:color w:val="0000FF"/>
                  <w:sz w:val="16"/>
                  <w:szCs w:val="16"/>
                  <w:u w:val="single"/>
                </w:rPr>
                <w:t>HHS/CDC - CARES Act:  Activities to Support State, Tribal, Local, &amp; Territorial Health Department Response to Public Health or Healthcare Crises (93.391)</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51" w:history="1">
              <w:r w:rsidR="00592200" w:rsidRPr="000D65EF">
                <w:rPr>
                  <w:rStyle w:val="Hyperlink"/>
                  <w:rFonts w:ascii="Arial" w:hAnsi="Arial" w:cs="Arial"/>
                  <w:sz w:val="16"/>
                  <w:szCs w:val="16"/>
                </w:rPr>
                <w:t>RR-21384</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Funding will be used to establish a pool of organizations capable of rapidly providing essential expertise to governmental public health entities involved in a response; and to fund select awardees to provide that support, when required.</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Healthcare Institution, Nonprofit Organizations</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$116,657,118</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 xml:space="preserve">CSTLTSfeedback@cdc.gov / ogstims@cdc.gov / CSTLTSCrisisCoAg@cdc.gov / CSTLTSPartnersCoAg@cdc.gov </w:t>
            </w:r>
          </w:p>
          <w:p w:rsidR="00096CDE" w:rsidRPr="00FA3A4E" w:rsidRDefault="00592200" w:rsidP="00AD4938">
            <w:pPr>
              <w:rPr>
                <w:rFonts w:ascii="Arial" w:hAnsi="Arial" w:cs="Arial"/>
                <w:sz w:val="16"/>
                <w:szCs w:val="16"/>
              </w:rPr>
            </w:pPr>
            <w:r>
              <w:rPr>
                <w:rFonts w:ascii="Arial" w:hAnsi="Arial" w:cs="Arial"/>
                <w:sz w:val="16"/>
                <w:szCs w:val="16"/>
              </w:rPr>
              <w:t>770-488-1602 / 770-488-2700</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52" w:history="1">
              <w:r w:rsidR="00592200" w:rsidRPr="00264CDE">
                <w:rPr>
                  <w:rFonts w:ascii="Arial" w:eastAsia="MS Mincho" w:hAnsi="Arial" w:cs="Arial"/>
                  <w:b/>
                  <w:bCs/>
                  <w:color w:val="0000FF"/>
                  <w:sz w:val="16"/>
                  <w:szCs w:val="16"/>
                  <w:u w:val="single"/>
                </w:rPr>
                <w:t>HHS/HRSA - CARES Act:  FY20-22 Health Systems, Poison Control Program (93.253)</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53" w:history="1">
              <w:r w:rsidR="00592200" w:rsidRPr="000D65EF">
                <w:rPr>
                  <w:rStyle w:val="Hyperlink"/>
                  <w:rFonts w:ascii="Arial" w:hAnsi="Arial" w:cs="Arial"/>
                  <w:sz w:val="16"/>
                  <w:szCs w:val="16"/>
                </w:rPr>
                <w:t>RR-20329</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Health Resources and Services Administration Health Care Systems for activities under sections 1271 and 1273 of the PHS Act to improve the capacity of poison control centers to respond to increased calls.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State, Territory, Tribe</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54" w:history="1">
              <w:r w:rsidR="00592200" w:rsidRPr="00264CDE">
                <w:rPr>
                  <w:rFonts w:ascii="Arial" w:eastAsia="MS Mincho" w:hAnsi="Arial" w:cs="Arial"/>
                  <w:b/>
                  <w:bCs/>
                  <w:color w:val="0000FF"/>
                  <w:sz w:val="16"/>
                  <w:szCs w:val="16"/>
                  <w:u w:val="single"/>
                </w:rPr>
                <w:t>HHS/HRSA - CARES Act:  FY20-22 Rural Health &amp; Telemedicine (93.912)</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55" w:history="1">
              <w:r w:rsidR="00592200" w:rsidRPr="000D65EF">
                <w:rPr>
                  <w:rStyle w:val="Hyperlink"/>
                  <w:rFonts w:ascii="Arial" w:hAnsi="Arial" w:cs="Arial"/>
                  <w:sz w:val="16"/>
                  <w:szCs w:val="16"/>
                </w:rPr>
                <w:t>RR-20330</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$180 million to carry out telehealth and rural health activities under sections 330A and 330I of the PHS Act and sections 711 and 1820 of the Social Security Act to prevent, prepare for, and respond to coronavirus, domestically or internationally</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Nonprofit Organizations, Public/Private Institutions of Higher Education, State</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56" w:history="1">
              <w:r w:rsidR="00592200" w:rsidRPr="00264CDE">
                <w:rPr>
                  <w:rFonts w:ascii="Arial" w:eastAsia="MS Mincho" w:hAnsi="Arial" w:cs="Arial"/>
                  <w:b/>
                  <w:bCs/>
                  <w:color w:val="0000FF"/>
                  <w:sz w:val="16"/>
                  <w:szCs w:val="16"/>
                  <w:u w:val="single"/>
                </w:rPr>
                <w:t>HHS/CDC - CARES Act:  FY20 Epidemiology &amp; Laboratory Capacity for Prevention &amp; Control of Emerging Infectious Diseases (93.323)</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57" w:history="1">
              <w:r w:rsidR="00592200" w:rsidRPr="000D65EF">
                <w:rPr>
                  <w:rStyle w:val="Hyperlink"/>
                  <w:rFonts w:ascii="Arial" w:hAnsi="Arial" w:cs="Arial"/>
                  <w:sz w:val="16"/>
                  <w:szCs w:val="16"/>
                </w:rPr>
                <w:t>RR-20458</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Since 2019, ELC has funded 64 jurisdictions to detect, prevent, and respond to the growing threats posed by infectious diseases. Using funds from the CARES Act, CDC is awarding $631 million to these 64 jurisdictions for epidemiology and lab capacity.</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State, Territory</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$631,358,200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77</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APW1@cdc.gov</w:t>
            </w:r>
          </w:p>
          <w:p w:rsidR="00096CDE" w:rsidRPr="00FA3A4E" w:rsidRDefault="00592200" w:rsidP="00AD4938">
            <w:pPr>
              <w:rPr>
                <w:rFonts w:ascii="Arial" w:hAnsi="Arial" w:cs="Arial"/>
                <w:sz w:val="16"/>
                <w:szCs w:val="16"/>
              </w:rPr>
            </w:pPr>
            <w:r>
              <w:rPr>
                <w:rFonts w:ascii="Arial" w:hAnsi="Arial" w:cs="Arial"/>
                <w:sz w:val="16"/>
                <w:szCs w:val="16"/>
              </w:rPr>
              <w:t>404-639-7379</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58" w:history="1">
              <w:r w:rsidR="00592200" w:rsidRPr="00264CDE">
                <w:rPr>
                  <w:rFonts w:ascii="Arial" w:eastAsia="MS Mincho" w:hAnsi="Arial" w:cs="Arial"/>
                  <w:b/>
                  <w:bCs/>
                  <w:color w:val="0000FF"/>
                  <w:sz w:val="16"/>
                  <w:szCs w:val="16"/>
                  <w:u w:val="single"/>
                </w:rPr>
                <w:t>HHS/HRSA - FY20 Geriatrics Workforce Enhancement Program:  COVID-19 Telehealth Awards (93.969)</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59" w:history="1">
              <w:r w:rsidR="00592200" w:rsidRPr="000D65EF">
                <w:rPr>
                  <w:rStyle w:val="Hyperlink"/>
                  <w:rFonts w:ascii="Arial" w:hAnsi="Arial" w:cs="Arial"/>
                  <w:sz w:val="16"/>
                  <w:szCs w:val="16"/>
                </w:rPr>
                <w:t>RR-16447</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The purpose of this program is to improve health outcomes for older adults by developing a healthcare workforce that maximizes patient and family engagement; and by integrating geriatrics and primary care.</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Public/Private Institutions of Higher Education</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$4,350,000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48</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ntumosa@hrsa.gov</w:t>
            </w:r>
          </w:p>
          <w:p w:rsidR="00096CDE" w:rsidRPr="00FA3A4E" w:rsidRDefault="00592200" w:rsidP="00AD4938">
            <w:pPr>
              <w:rPr>
                <w:rFonts w:ascii="Arial" w:hAnsi="Arial" w:cs="Arial"/>
                <w:sz w:val="16"/>
                <w:szCs w:val="16"/>
              </w:rPr>
            </w:pPr>
            <w:r>
              <w:rPr>
                <w:rFonts w:ascii="Arial" w:hAnsi="Arial" w:cs="Arial"/>
                <w:sz w:val="16"/>
                <w:szCs w:val="16"/>
              </w:rPr>
              <w:t>301-443-5626</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60" w:history="1">
              <w:r w:rsidR="00592200" w:rsidRPr="00264CDE">
                <w:rPr>
                  <w:rFonts w:ascii="Arial" w:eastAsia="MS Mincho" w:hAnsi="Arial" w:cs="Arial"/>
                  <w:b/>
                  <w:bCs/>
                  <w:color w:val="0000FF"/>
                  <w:sz w:val="16"/>
                  <w:szCs w:val="16"/>
                  <w:u w:val="single"/>
                </w:rPr>
                <w:t>HHS/HRSA - COVID-19 Supplementals:  FY20 Supplemental Funding for Health Centers (93.527)</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61" w:history="1">
              <w:r w:rsidR="00592200" w:rsidRPr="000D65EF">
                <w:rPr>
                  <w:rStyle w:val="Hyperlink"/>
                  <w:rFonts w:ascii="Arial" w:hAnsi="Arial" w:cs="Arial"/>
                  <w:sz w:val="16"/>
                  <w:szCs w:val="16"/>
                </w:rPr>
                <w:t>RR-20468</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COVID-19 supplemental funding provides $1.4 billion in support to health centers for the detection of coronavirus and/or the prevention, diagnosis, and treatment of COVID-19, including maintaining or increasing health center capacity and staffing levels.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Nonprofit Organizations,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You must receive any necessary Scope Adjustment and Change in Scope approvals before implementing a new service, service delivery method, or site in support of your CARES project.  See the Scope of Project webpage, related emergency-specific scope of project FAQs on the COVID-19:  Health Center Program FAQs webpage, and contact the project officer listed on your notice of award for guidance.</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$1,406,338,667</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bphcnap@hrsa.gov</w:t>
            </w:r>
          </w:p>
          <w:p w:rsidR="00096CDE" w:rsidRPr="00FA3A4E" w:rsidRDefault="00592200" w:rsidP="00AD4938">
            <w:pPr>
              <w:rPr>
                <w:rFonts w:ascii="Arial" w:hAnsi="Arial" w:cs="Arial"/>
                <w:sz w:val="16"/>
                <w:szCs w:val="16"/>
              </w:rPr>
            </w:pPr>
            <w:r>
              <w:rPr>
                <w:rFonts w:ascii="Arial" w:hAnsi="Arial" w:cs="Arial"/>
                <w:sz w:val="16"/>
                <w:szCs w:val="16"/>
              </w:rPr>
              <w:t>877-464-4772 (Health Center Program Support)</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62" w:history="1">
              <w:r w:rsidR="00592200" w:rsidRPr="00264CDE">
                <w:rPr>
                  <w:rFonts w:ascii="Arial" w:eastAsia="MS Mincho" w:hAnsi="Arial" w:cs="Arial"/>
                  <w:b/>
                  <w:bCs/>
                  <w:color w:val="0000FF"/>
                  <w:sz w:val="16"/>
                  <w:szCs w:val="16"/>
                  <w:u w:val="single"/>
                </w:rPr>
                <w:t>HHS/HRSA - CARES Act:  FY20 Area Health Education Centers Program COVID-19 Telehealth Awards (93.824)</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63" w:history="1">
              <w:r w:rsidR="00592200" w:rsidRPr="000D65EF">
                <w:rPr>
                  <w:rStyle w:val="Hyperlink"/>
                  <w:rFonts w:ascii="Arial" w:hAnsi="Arial" w:cs="Arial"/>
                  <w:sz w:val="16"/>
                  <w:szCs w:val="16"/>
                </w:rPr>
                <w:t>RR-20470</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HRSA has made awards to organizations based on their capacity to implement COVID-19 telehealth activities that train high demand professions across the health care team.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 Public/Private Institutions of Higher Education</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$4,200,020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lastRenderedPageBreak/>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44</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lastRenderedPageBreak/>
              <w:t>CallCenter@HRSA.GOV</w:t>
            </w:r>
          </w:p>
          <w:p w:rsidR="00096CDE" w:rsidRPr="00FA3A4E" w:rsidRDefault="00592200" w:rsidP="00AD4938">
            <w:pPr>
              <w:rPr>
                <w:rFonts w:ascii="Arial" w:hAnsi="Arial" w:cs="Arial"/>
                <w:sz w:val="16"/>
                <w:szCs w:val="16"/>
              </w:rPr>
            </w:pPr>
            <w:r>
              <w:rPr>
                <w:rFonts w:ascii="Arial" w:hAnsi="Arial" w:cs="Arial"/>
                <w:sz w:val="16"/>
                <w:szCs w:val="16"/>
              </w:rPr>
              <w:t>877-464-4772</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64" w:history="1">
              <w:r w:rsidR="00592200" w:rsidRPr="00264CDE">
                <w:rPr>
                  <w:rFonts w:ascii="Arial" w:eastAsia="MS Mincho" w:hAnsi="Arial" w:cs="Arial"/>
                  <w:b/>
                  <w:bCs/>
                  <w:color w:val="0000FF"/>
                  <w:sz w:val="16"/>
                  <w:szCs w:val="16"/>
                  <w:u w:val="single"/>
                </w:rPr>
                <w:t>HHS/CDC - Paycheck Protection Program &amp; Health Care Enhancement Act:  FY20 Epidemiology &amp; Laboratory Capacity for Testing Cooperative Agreements (93.323)</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65" w:history="1">
              <w:r w:rsidR="00592200" w:rsidRPr="000D65EF">
                <w:rPr>
                  <w:rStyle w:val="Hyperlink"/>
                  <w:rFonts w:ascii="Arial" w:hAnsi="Arial" w:cs="Arial"/>
                  <w:sz w:val="16"/>
                  <w:szCs w:val="16"/>
                </w:rPr>
                <w:t>RR-20497</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Funding will provide critical support to develop, purchase, administer, process, and analyze COVID-19 tests; conduct surveillance; trace contacts; and related activities.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Each Governor or designee of each State, locality, territory, tribe, or tribal organization receiving funds shall submit to HHS its plan for COVID-19 testing, including goals for the remainder of calendar year 2020, to include:  1) Number of tests needed, month-by-month to include diagnostic, serological, and other tests, as appropriate; 2) Month-by-month estimates of laboratory and testing capacity, including related to workforce, equipment and supplies, and available tests; and 3) Description of how the resources will be used for testing, including easing any COVID-19 community mitigation policies.</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$10,250,000,000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$807,248,982 (New York City)</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64</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APW1@cdc.gov</w:t>
            </w:r>
          </w:p>
          <w:p w:rsidR="00096CDE" w:rsidRPr="00FA3A4E" w:rsidRDefault="00592200" w:rsidP="00AD4938">
            <w:pPr>
              <w:rPr>
                <w:rFonts w:ascii="Arial" w:hAnsi="Arial" w:cs="Arial"/>
                <w:sz w:val="16"/>
                <w:szCs w:val="16"/>
              </w:rPr>
            </w:pPr>
            <w:r>
              <w:rPr>
                <w:rFonts w:ascii="Arial" w:hAnsi="Arial" w:cs="Arial"/>
                <w:sz w:val="16"/>
                <w:szCs w:val="16"/>
              </w:rPr>
              <w:t>404-639-7379</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66" w:history="1">
              <w:r w:rsidR="00592200" w:rsidRPr="00264CDE">
                <w:rPr>
                  <w:rFonts w:ascii="Arial" w:eastAsia="MS Mincho" w:hAnsi="Arial" w:cs="Arial"/>
                  <w:b/>
                  <w:bCs/>
                  <w:color w:val="0000FF"/>
                  <w:sz w:val="16"/>
                  <w:szCs w:val="16"/>
                  <w:u w:val="single"/>
                </w:rPr>
                <w:t>HHS/HRSA - Families First Coronavirus Response Act:  Reimbursement to Health Care Providers &amp; Facilities for Testing &amp; Treatment of the Uninsured</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67" w:history="1">
              <w:r w:rsidR="00592200" w:rsidRPr="000D65EF">
                <w:rPr>
                  <w:rStyle w:val="Hyperlink"/>
                  <w:rFonts w:ascii="Arial" w:hAnsi="Arial" w:cs="Arial"/>
                  <w:sz w:val="16"/>
                  <w:szCs w:val="16"/>
                </w:rPr>
                <w:t>RR-20536</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Funding provides reimbursements on a rolling basis directly to eligible health care entities for claims that are attributed to the testing and/or treatment of COVID-19 for uninsured individuals.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Healthcare Institution, Nonprofit Organizations,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Health care entities that have conducted COVID-19 testing of uninsured individuals for COVID-19 or provided treatment to uninsured individuals with a COVID-19 diagnosis on or after February 4, 2020, can request claims reimbursement through the program electronically and will be reimbursed generally at Medicare rates, subject to available funding.</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$102,000,000,000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PRFdata@hrsa.gov</w:t>
            </w:r>
          </w:p>
          <w:p w:rsidR="00096CDE" w:rsidRPr="00FA3A4E" w:rsidRDefault="00592200" w:rsidP="00AD4938">
            <w:pPr>
              <w:rPr>
                <w:rFonts w:ascii="Arial" w:hAnsi="Arial" w:cs="Arial"/>
                <w:sz w:val="16"/>
                <w:szCs w:val="16"/>
              </w:rPr>
            </w:pPr>
            <w:r>
              <w:rPr>
                <w:rFonts w:ascii="Arial" w:hAnsi="Arial" w:cs="Arial"/>
                <w:sz w:val="16"/>
                <w:szCs w:val="16"/>
              </w:rPr>
              <w:t>866-569-3522 (Provider Support Line)</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68" w:history="1">
              <w:r w:rsidR="00592200" w:rsidRPr="00264CDE">
                <w:rPr>
                  <w:rFonts w:ascii="Arial" w:eastAsia="MS Mincho" w:hAnsi="Arial" w:cs="Arial"/>
                  <w:b/>
                  <w:bCs/>
                  <w:color w:val="0000FF"/>
                  <w:sz w:val="16"/>
                  <w:szCs w:val="16"/>
                  <w:u w:val="single"/>
                </w:rPr>
                <w:t>VA - CARES Act:  FY20 Health Care for Homeless Veterans Program</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69" w:history="1">
              <w:r w:rsidR="00592200" w:rsidRPr="000D65EF">
                <w:rPr>
                  <w:rStyle w:val="Hyperlink"/>
                  <w:rFonts w:ascii="Arial" w:hAnsi="Arial" w:cs="Arial"/>
                  <w:sz w:val="16"/>
                  <w:szCs w:val="16"/>
                </w:rPr>
                <w:t>RR-21029</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To contract with providers for community-based residential treatment for homeless Veterans for housing and other services that provide VA with a way to reach and assist homeless Veterans by offering them entry to VA care.</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Local Government &amp; Authority, Nonprofit Organizations, State, Territory, Tribe</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Eileen.Devine@va.gov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70" w:history="1">
              <w:r w:rsidR="00592200" w:rsidRPr="00264CDE">
                <w:rPr>
                  <w:rFonts w:ascii="Arial" w:eastAsia="MS Mincho" w:hAnsi="Arial" w:cs="Arial"/>
                  <w:b/>
                  <w:bCs/>
                  <w:color w:val="0000FF"/>
                  <w:sz w:val="16"/>
                  <w:szCs w:val="16"/>
                  <w:u w:val="single"/>
                </w:rPr>
                <w:t>HHS/OASH - SARS/CoV-2 (COVID-</w:t>
              </w:r>
              <w:r w:rsidR="00592200" w:rsidRPr="00264CDE">
                <w:rPr>
                  <w:rFonts w:ascii="Arial" w:eastAsia="MS Mincho" w:hAnsi="Arial" w:cs="Arial"/>
                  <w:b/>
                  <w:bCs/>
                  <w:color w:val="0000FF"/>
                  <w:sz w:val="16"/>
                  <w:szCs w:val="16"/>
                  <w:u w:val="single"/>
                </w:rPr>
                <w:lastRenderedPageBreak/>
                <w:t>19) Program Activities (93.311 &amp; 93.990)</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71" w:history="1">
              <w:r w:rsidR="00592200" w:rsidRPr="000D65EF">
                <w:rPr>
                  <w:rStyle w:val="Hyperlink"/>
                  <w:rFonts w:ascii="Arial" w:hAnsi="Arial" w:cs="Arial"/>
                  <w:sz w:val="16"/>
                  <w:szCs w:val="16"/>
                </w:rPr>
                <w:t>RR-21069</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(1) Scaling and Networking of Technologies, and (2) Testing Demonstrations &amp; Technical Assistance. </w:t>
            </w:r>
            <w:r>
              <w:rPr>
                <w:rFonts w:ascii="Arial" w:hAnsi="Arial" w:cs="Arial"/>
                <w:sz w:val="16"/>
                <w:szCs w:val="16"/>
              </w:rPr>
              <w:lastRenderedPageBreak/>
              <w:t>OASH is interested in submissions that will substantially increase testing capacity and quality that don't  fall within scope of other HHS programs.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For-Profit Organizations, Individuals &amp; </w:t>
            </w:r>
            <w:r>
              <w:rPr>
                <w:rFonts w:ascii="Arial" w:hAnsi="Arial" w:cs="Arial"/>
                <w:sz w:val="16"/>
                <w:szCs w:val="16"/>
              </w:rPr>
              <w:lastRenderedPageBreak/>
              <w:t>Households, Local Government &amp; Authority, Nonprofit Organizations, Public/Indian Housing Authorities, Public/Private Institutions of Education K-12, Public/Private Institutions of Higher Education,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lastRenderedPageBreak/>
              <w:t xml:space="preserve">When posted, the funding opportunity announcement (FOA) will provide guidance for </w:t>
            </w:r>
            <w:r w:rsidRPr="00B34B22">
              <w:rPr>
                <w:rFonts w:ascii="Arial" w:hAnsi="Arial" w:cs="Arial"/>
                <w:sz w:val="16"/>
                <w:szCs w:val="16"/>
              </w:rPr>
              <w:lastRenderedPageBreak/>
              <w:t>applicants on the submission of short white papers, which after review, may be followed by full proposal submissions for consideration for funding. Applicants will have the option of forgoing the white paper submission for direct submission of a full proposals. Applications will be accepted and reviewed on a rolling basis to address immediate public needs. Applicants must submit white papers and applications through Grants.gov according to the instructions in the FOA. Applicants must have an active SAM registration at the time of submission and maintain an active registration throughout the review process and during any award that may result.</w:t>
            </w:r>
            <w:r w:rsidRPr="00B34B22">
              <w:rPr>
                <w:rFonts w:ascii="Arial" w:hAnsi="Arial" w:cs="Arial"/>
                <w:sz w:val="16"/>
                <w:szCs w:val="16"/>
              </w:rPr>
              <w:br/>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$100,000,000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$25,000,000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592200" w:rsidP="00AD4938">
            <w:pPr>
              <w:rPr>
                <w:rFonts w:ascii="Arial" w:hAnsi="Arial" w:cs="Arial"/>
                <w:sz w:val="16"/>
                <w:szCs w:val="16"/>
              </w:rPr>
            </w:pPr>
            <w:r w:rsidRPr="00B34B22">
              <w:rPr>
                <w:rFonts w:ascii="Arial" w:hAnsi="Arial" w:cs="Arial"/>
                <w:sz w:val="16"/>
                <w:szCs w:val="16"/>
              </w:rPr>
              <w:t>10</w:t>
            </w: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lastRenderedPageBreak/>
              <w:t>OASH_Grants@hhs.gov</w:t>
            </w:r>
          </w:p>
          <w:p w:rsidR="00096CDE" w:rsidRPr="00FA3A4E" w:rsidRDefault="00592200" w:rsidP="00AD4938">
            <w:pPr>
              <w:rPr>
                <w:rFonts w:ascii="Arial" w:hAnsi="Arial" w:cs="Arial"/>
                <w:sz w:val="16"/>
                <w:szCs w:val="16"/>
              </w:rPr>
            </w:pPr>
            <w:r>
              <w:rPr>
                <w:rFonts w:ascii="Arial" w:hAnsi="Arial" w:cs="Arial"/>
                <w:sz w:val="16"/>
                <w:szCs w:val="16"/>
              </w:rPr>
              <w:t>240-453-8822</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72" w:history="1">
              <w:r w:rsidR="00592200" w:rsidRPr="00264CDE">
                <w:rPr>
                  <w:rFonts w:ascii="Arial" w:eastAsia="MS Mincho" w:hAnsi="Arial" w:cs="Arial"/>
                  <w:b/>
                  <w:bCs/>
                  <w:color w:val="0000FF"/>
                  <w:sz w:val="16"/>
                  <w:szCs w:val="16"/>
                  <w:u w:val="single"/>
                </w:rPr>
                <w:t>HHS/ACF - CARES Act:  Runaway &amp; Homeless Youth - Transitional Living Program (93.550)</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73" w:history="1">
              <w:r w:rsidR="00592200" w:rsidRPr="000D65EF">
                <w:rPr>
                  <w:rStyle w:val="Hyperlink"/>
                  <w:rFonts w:ascii="Arial" w:hAnsi="Arial" w:cs="Arial"/>
                  <w:sz w:val="16"/>
                  <w:szCs w:val="16"/>
                </w:rPr>
                <w:t>RR-20982</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Nonprofit Organizations, Public/Indian Housing Authorities, Public/Private Institutions of Education K-12, Public/Private Institutions of Higher Education, State, Territory, Tribe</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Supplemental award recipients must provide a brief narrative (1-2 pages) describing how funds have been or will be used to support activities to prevent, prepare for, and respond to, COVID-19 using the categories below. Descriptions of each category provide only general guidance; ACF recognizes that many COVID-19 activities and uses of funds may apply to more than one category. Provide the completed SF-424A budget form and the associated budget narrative.</w:t>
            </w:r>
            <w:r w:rsidRPr="00B34B22">
              <w:rPr>
                <w:rFonts w:ascii="Arial" w:hAnsi="Arial" w:cs="Arial"/>
                <w:sz w:val="16"/>
                <w:szCs w:val="16"/>
              </w:rPr>
              <w:br/>
            </w:r>
            <w:r w:rsidRPr="00B34B22">
              <w:rPr>
                <w:rFonts w:ascii="Arial" w:hAnsi="Arial" w:cs="Arial"/>
                <w:sz w:val="16"/>
                <w:szCs w:val="16"/>
              </w:rPr>
              <w:br/>
              <w:t>CARES Act supplemental funding may be used for costs incurred on or after March 27, 2020 to prevent, prepare for, and respond to, COVID-19. CARES Act supplemental funding must be used to supplement, not supplant, existing funds. The matching requirements for the supplemental funds are waived. There must be a separate tracking mechanism in place for the CARES Act supplemental funds.</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$12,501,171</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angie.webley@acf.hhs.gov or app_support@acf.hhs.gov</w:t>
            </w:r>
          </w:p>
          <w:p w:rsidR="00096CDE" w:rsidRPr="00FA3A4E" w:rsidRDefault="00592200" w:rsidP="00AD4938">
            <w:pPr>
              <w:rPr>
                <w:rFonts w:ascii="Arial" w:hAnsi="Arial" w:cs="Arial"/>
                <w:sz w:val="16"/>
                <w:szCs w:val="16"/>
              </w:rPr>
            </w:pPr>
            <w:r>
              <w:rPr>
                <w:rFonts w:ascii="Arial" w:hAnsi="Arial" w:cs="Arial"/>
                <w:sz w:val="16"/>
                <w:szCs w:val="16"/>
              </w:rPr>
              <w:t>202-401-5490</w:t>
            </w: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74" w:history="1">
              <w:r w:rsidR="00592200" w:rsidRPr="00264CDE">
                <w:rPr>
                  <w:rFonts w:ascii="Arial" w:eastAsia="MS Mincho" w:hAnsi="Arial" w:cs="Arial"/>
                  <w:b/>
                  <w:bCs/>
                  <w:color w:val="0000FF"/>
                  <w:sz w:val="16"/>
                  <w:szCs w:val="16"/>
                  <w:u w:val="single"/>
                </w:rPr>
                <w:t>HHS/ACL - CARES Act: FY20 Grants to Support Older Adults &amp; People with Disabilities in the Community During the COVID-19 Emergency</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75" w:history="1">
              <w:r w:rsidR="00592200" w:rsidRPr="000D65EF">
                <w:rPr>
                  <w:rStyle w:val="Hyperlink"/>
                  <w:rFonts w:ascii="Arial" w:hAnsi="Arial" w:cs="Arial"/>
                  <w:sz w:val="16"/>
                  <w:szCs w:val="16"/>
                </w:rPr>
                <w:t>RR-20322</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HHS Announces Nearly $1 Billion in CARES Act Grants to Support Older Adults and People with Disabilities in the Community During the COVID-19 Emergency</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Nonprofit Organizations</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$955,000,000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76" w:history="1">
              <w:r w:rsidR="00592200" w:rsidRPr="00264CDE">
                <w:rPr>
                  <w:rFonts w:ascii="Arial" w:eastAsia="MS Mincho" w:hAnsi="Arial" w:cs="Arial"/>
                  <w:b/>
                  <w:bCs/>
                  <w:color w:val="0000FF"/>
                  <w:sz w:val="16"/>
                  <w:szCs w:val="16"/>
                  <w:u w:val="single"/>
                </w:rPr>
                <w:t xml:space="preserve">VA - CARES Act:  FY20 Supportive Services </w:t>
              </w:r>
              <w:r w:rsidR="00592200" w:rsidRPr="00264CDE">
                <w:rPr>
                  <w:rFonts w:ascii="Arial" w:eastAsia="MS Mincho" w:hAnsi="Arial" w:cs="Arial"/>
                  <w:b/>
                  <w:bCs/>
                  <w:color w:val="0000FF"/>
                  <w:sz w:val="16"/>
                  <w:szCs w:val="16"/>
                  <w:u w:val="single"/>
                </w:rPr>
                <w:lastRenderedPageBreak/>
                <w:t>for Veteran Families Program (SSVFP)</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77" w:history="1">
              <w:r w:rsidR="00592200" w:rsidRPr="000D65EF">
                <w:rPr>
                  <w:rStyle w:val="Hyperlink"/>
                  <w:rFonts w:ascii="Arial" w:hAnsi="Arial" w:cs="Arial"/>
                  <w:sz w:val="16"/>
                  <w:szCs w:val="16"/>
                </w:rPr>
                <w:t>RR-21020</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 xml:space="preserve">$202 million has been allocated to provide emergency housing and homelessness prevention </w:t>
            </w:r>
            <w:r>
              <w:rPr>
                <w:rFonts w:ascii="Arial" w:hAnsi="Arial" w:cs="Arial"/>
                <w:sz w:val="16"/>
                <w:szCs w:val="16"/>
              </w:rPr>
              <w:lastRenderedPageBreak/>
              <w:t xml:space="preserve">assistance to very low-income Veteran families to mitigate the expected wave of evictions and potential homelessness that will result from extensive unemployment. </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Nonprofit Organizations</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$202,000,000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lastRenderedPageBreak/>
              <w:t>ssvf@va.gov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78" w:history="1">
              <w:r w:rsidR="00592200" w:rsidRPr="00264CDE">
                <w:rPr>
                  <w:rFonts w:ascii="Arial" w:eastAsia="MS Mincho" w:hAnsi="Arial" w:cs="Arial"/>
                  <w:b/>
                  <w:bCs/>
                  <w:color w:val="0000FF"/>
                  <w:sz w:val="16"/>
                  <w:szCs w:val="16"/>
                  <w:u w:val="single"/>
                </w:rPr>
                <w:t>DOT/FAA - CARES Act: FY20-24 Grants-in-Aid for Airports</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79" w:history="1">
              <w:r w:rsidR="00592200" w:rsidRPr="000D65EF">
                <w:rPr>
                  <w:rStyle w:val="Hyperlink"/>
                  <w:rFonts w:ascii="Arial" w:hAnsi="Arial" w:cs="Arial"/>
                  <w:sz w:val="16"/>
                  <w:szCs w:val="16"/>
                </w:rPr>
                <w:t>RR-21019</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Funds to prevent, prepare for, and respond to coronavirus - any related qualifying expense to be covered.</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State, Territory</w:t>
            </w:r>
          </w:p>
        </w:tc>
        <w:tc>
          <w:tcPr>
            <w:tcW w:w="3780" w:type="dxa"/>
          </w:tcPr>
          <w:p w:rsidR="000F7099" w:rsidRDefault="000F7099"/>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CARESAirports@faa.gov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80" w:history="1">
              <w:r w:rsidR="00592200" w:rsidRPr="00264CDE">
                <w:rPr>
                  <w:rFonts w:ascii="Arial" w:eastAsia="MS Mincho" w:hAnsi="Arial" w:cs="Arial"/>
                  <w:b/>
                  <w:bCs/>
                  <w:color w:val="0000FF"/>
                  <w:sz w:val="16"/>
                  <w:szCs w:val="16"/>
                  <w:u w:val="single"/>
                </w:rPr>
                <w:t>USDA/AMS - Families First Coronavirus Response Act:  FY20 Farmers to Families Food Box Program</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81" w:history="1">
              <w:r w:rsidR="00592200" w:rsidRPr="000D65EF">
                <w:rPr>
                  <w:rStyle w:val="Hyperlink"/>
                  <w:rFonts w:ascii="Arial" w:hAnsi="Arial" w:cs="Arial"/>
                  <w:sz w:val="16"/>
                  <w:szCs w:val="16"/>
                </w:rPr>
                <w:t>RR-20320</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USDA is exercising authority under the Families First Coronavirus Response Act to purchase and distribute up to $3 billion of agricultural products to those in need.</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Agricultural Producers, For-Profit Organizations</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Evaluation factors are listed in descending order of importance as follow:</w:t>
            </w:r>
            <w:r w:rsidRPr="00B34B22">
              <w:rPr>
                <w:rFonts w:ascii="Arial" w:hAnsi="Arial" w:cs="Arial"/>
                <w:sz w:val="16"/>
                <w:szCs w:val="16"/>
              </w:rPr>
              <w:br/>
              <w:t>1.</w:t>
            </w:r>
            <w:r w:rsidRPr="00B34B22">
              <w:rPr>
                <w:rFonts w:ascii="Arial" w:hAnsi="Arial" w:cs="Arial"/>
                <w:sz w:val="16"/>
                <w:szCs w:val="16"/>
              </w:rPr>
              <w:tab/>
              <w:t>Technical Information</w:t>
            </w:r>
            <w:r w:rsidRPr="00B34B22">
              <w:rPr>
                <w:rFonts w:ascii="Arial" w:hAnsi="Arial" w:cs="Arial"/>
                <w:sz w:val="16"/>
                <w:szCs w:val="16"/>
              </w:rPr>
              <w:br/>
              <w:t>2.</w:t>
            </w:r>
            <w:r w:rsidRPr="00B34B22">
              <w:rPr>
                <w:rFonts w:ascii="Arial" w:hAnsi="Arial" w:cs="Arial"/>
                <w:sz w:val="16"/>
                <w:szCs w:val="16"/>
              </w:rPr>
              <w:tab/>
              <w:t>Past Performance</w:t>
            </w:r>
            <w:r w:rsidRPr="00B34B22">
              <w:rPr>
                <w:rFonts w:ascii="Arial" w:hAnsi="Arial" w:cs="Arial"/>
                <w:sz w:val="16"/>
                <w:szCs w:val="16"/>
              </w:rPr>
              <w:br/>
              <w:t>3.</w:t>
            </w:r>
            <w:r w:rsidRPr="00B34B22">
              <w:rPr>
                <w:rFonts w:ascii="Arial" w:hAnsi="Arial" w:cs="Arial"/>
                <w:sz w:val="16"/>
                <w:szCs w:val="16"/>
              </w:rPr>
              <w:tab/>
              <w:t>Offeror Capability</w:t>
            </w:r>
            <w:r w:rsidRPr="00B34B22">
              <w:rPr>
                <w:rFonts w:ascii="Arial" w:hAnsi="Arial" w:cs="Arial"/>
                <w:sz w:val="16"/>
                <w:szCs w:val="16"/>
              </w:rPr>
              <w:br/>
            </w:r>
            <w:r w:rsidRPr="00B34B22">
              <w:rPr>
                <w:rFonts w:ascii="Arial" w:hAnsi="Arial" w:cs="Arial"/>
                <w:sz w:val="16"/>
                <w:szCs w:val="16"/>
              </w:rPr>
              <w:br/>
              <w:t xml:space="preserve">USDA Food-Box Webinar recording: https://www.zoomgov.com/rec/play/vZUqcuH9qz83EoGSsASDAP99W466Lfms2nMZ_PsFyEmyUXYEN1Xwb7oVZuP-rAqrgwy68YyjF3WuMUD2?continueMode=true </w:t>
            </w:r>
            <w:r w:rsidRPr="00B34B22">
              <w:rPr>
                <w:rFonts w:ascii="Arial" w:hAnsi="Arial" w:cs="Arial"/>
                <w:sz w:val="16"/>
                <w:szCs w:val="16"/>
              </w:rPr>
              <w:br/>
              <w:t>[An informational webinar for interested participants was held on April 21 and April 29, 2020, providing an overview of the program and instructions for submitting offers.]</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592200" w:rsidP="00AD4938">
            <w:pPr>
              <w:rPr>
                <w:rFonts w:ascii="Arial" w:hAnsi="Arial" w:cs="Arial"/>
                <w:sz w:val="16"/>
                <w:szCs w:val="16"/>
              </w:rPr>
            </w:pPr>
            <w:r>
              <w:rPr>
                <w:rFonts w:ascii="Arial" w:hAnsi="Arial" w:cs="Arial"/>
                <w:sz w:val="16"/>
                <w:szCs w:val="16"/>
              </w:rPr>
              <w:t>USDAFoodBoxDistributionProgram@usda.gov</w:t>
            </w:r>
          </w:p>
          <w:p w:rsidR="00096CDE" w:rsidRPr="00FA3A4E" w:rsidRDefault="00096CDE" w:rsidP="00AD4938">
            <w:pPr>
              <w:rPr>
                <w:rFonts w:ascii="Arial" w:hAnsi="Arial" w:cs="Arial"/>
                <w:sz w:val="16"/>
                <w:szCs w:val="16"/>
              </w:rPr>
            </w:pPr>
          </w:p>
        </w:tc>
      </w:tr>
      <w:tr w:rsidR="000F7099" w:rsidTr="00F43D52">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F477E8" w:rsidP="00AD4938">
            <w:pPr>
              <w:rPr>
                <w:rFonts w:ascii="Arial" w:eastAsia="MS Mincho" w:hAnsi="Arial" w:cs="Arial"/>
                <w:b/>
                <w:bCs/>
                <w:sz w:val="16"/>
                <w:szCs w:val="16"/>
              </w:rPr>
            </w:pPr>
            <w:hyperlink r:id="rId182" w:history="1">
              <w:r w:rsidR="00592200" w:rsidRPr="00264CDE">
                <w:rPr>
                  <w:rFonts w:ascii="Arial" w:eastAsia="MS Mincho" w:hAnsi="Arial" w:cs="Arial"/>
                  <w:b/>
                  <w:bCs/>
                  <w:color w:val="0000FF"/>
                  <w:sz w:val="16"/>
                  <w:szCs w:val="16"/>
                  <w:u w:val="single"/>
                </w:rPr>
                <w:t>DHS/FEMA - Emergency Food &amp; Shelter Program (97.024 &amp; 97.114)</w:t>
              </w:r>
            </w:hyperlink>
            <w:r w:rsidR="00592200" w:rsidRPr="00264CDE">
              <w:rPr>
                <w:rFonts w:ascii="Arial" w:eastAsia="MS Mincho" w:hAnsi="Arial" w:cs="Arial"/>
                <w:b/>
                <w:bCs/>
                <w:sz w:val="16"/>
                <w:szCs w:val="16"/>
              </w:rPr>
              <w:t xml:space="preserve"> </w:t>
            </w:r>
          </w:p>
        </w:tc>
        <w:tc>
          <w:tcPr>
            <w:tcW w:w="1260" w:type="dxa"/>
          </w:tcPr>
          <w:p w:rsidR="00096CDE" w:rsidRPr="00877996" w:rsidRDefault="00F477E8" w:rsidP="00AD4938">
            <w:pPr>
              <w:rPr>
                <w:rFonts w:ascii="Arial" w:hAnsi="Arial" w:cs="Arial"/>
                <w:sz w:val="16"/>
                <w:szCs w:val="16"/>
              </w:rPr>
            </w:pPr>
            <w:hyperlink r:id="rId183" w:history="1">
              <w:r w:rsidR="00592200" w:rsidRPr="000D65EF">
                <w:rPr>
                  <w:rStyle w:val="Hyperlink"/>
                  <w:rFonts w:ascii="Arial" w:hAnsi="Arial" w:cs="Arial"/>
                  <w:sz w:val="16"/>
                  <w:szCs w:val="16"/>
                </w:rPr>
                <w:t>RR-20332</w:t>
              </w:r>
            </w:hyperlink>
          </w:p>
        </w:tc>
        <w:tc>
          <w:tcPr>
            <w:tcW w:w="3937" w:type="dxa"/>
          </w:tcPr>
          <w:p w:rsidR="00096CDE" w:rsidRPr="00877996" w:rsidRDefault="00592200" w:rsidP="00AD4938">
            <w:pPr>
              <w:rPr>
                <w:rFonts w:ascii="Arial" w:hAnsi="Arial" w:cs="Arial"/>
                <w:sz w:val="16"/>
                <w:szCs w:val="16"/>
              </w:rPr>
            </w:pPr>
            <w:r>
              <w:rPr>
                <w:rFonts w:ascii="Arial" w:hAnsi="Arial" w:cs="Arial"/>
                <w:sz w:val="16"/>
                <w:szCs w:val="16"/>
              </w:rPr>
              <w:t>To provide shelter, food and supportive services to individuals, families, and households who have economic, non-disaster related emergencies.</w:t>
            </w:r>
          </w:p>
        </w:tc>
        <w:tc>
          <w:tcPr>
            <w:tcW w:w="2340" w:type="dxa"/>
          </w:tcPr>
          <w:p w:rsidR="00096CDE" w:rsidRPr="00877996" w:rsidRDefault="00592200"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w:t>
            </w:r>
          </w:p>
        </w:tc>
        <w:tc>
          <w:tcPr>
            <w:tcW w:w="3780" w:type="dxa"/>
          </w:tcPr>
          <w:p w:rsidR="00096CDE" w:rsidRPr="00B34B22" w:rsidRDefault="00592200" w:rsidP="00AD4938">
            <w:pPr>
              <w:rPr>
                <w:rFonts w:ascii="Arial" w:hAnsi="Arial" w:cs="Arial"/>
                <w:sz w:val="16"/>
                <w:szCs w:val="16"/>
              </w:rPr>
            </w:pPr>
            <w:r w:rsidRPr="00B34B22">
              <w:rPr>
                <w:rFonts w:ascii="Arial" w:hAnsi="Arial" w:cs="Arial"/>
                <w:sz w:val="16"/>
                <w:szCs w:val="16"/>
              </w:rPr>
              <w:t>Application deadline will be set by the EFSP Local Board in each jurisdiction;</w:t>
            </w:r>
            <w:r w:rsidRPr="00B34B22">
              <w:rPr>
                <w:rFonts w:ascii="Arial" w:hAnsi="Arial" w:cs="Arial"/>
                <w:sz w:val="16"/>
                <w:szCs w:val="16"/>
              </w:rPr>
              <w:br/>
              <w:t>distribution of supplemental funds is estimated to begin June 1, 2020.</w:t>
            </w:r>
            <w:r w:rsidRPr="00B34B22">
              <w:rPr>
                <w:rFonts w:ascii="Arial" w:hAnsi="Arial" w:cs="Arial"/>
                <w:sz w:val="16"/>
                <w:szCs w:val="16"/>
              </w:rPr>
              <w:br/>
            </w:r>
            <w:r w:rsidRPr="00B34B22">
              <w:rPr>
                <w:rFonts w:ascii="Arial" w:hAnsi="Arial" w:cs="Arial"/>
                <w:sz w:val="16"/>
                <w:szCs w:val="16"/>
              </w:rPr>
              <w:br/>
              <w:t>Local Boards will advertise when funds are available, requesting existing and potentially new EFSP organizations to apply.</w:t>
            </w:r>
          </w:p>
        </w:tc>
        <w:tc>
          <w:tcPr>
            <w:tcW w:w="2093" w:type="dxa"/>
          </w:tcPr>
          <w:p w:rsidR="00096CDE" w:rsidRDefault="00592200"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$200,000,000</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592200"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592200" w:rsidP="00AD4938">
            <w:pPr>
              <w:rPr>
                <w:rFonts w:ascii="Arial" w:hAnsi="Arial" w:cs="Arial"/>
                <w:sz w:val="16"/>
                <w:szCs w:val="16"/>
              </w:rPr>
            </w:pPr>
            <w:r w:rsidRPr="00407913">
              <w:rPr>
                <w:rFonts w:ascii="Arial" w:hAnsi="Arial" w:cs="Arial"/>
                <w:b/>
                <w:bCs/>
                <w:sz w:val="16"/>
                <w:szCs w:val="16"/>
              </w:rPr>
              <w:t>Expected Number of Awards:</w:t>
            </w:r>
          </w:p>
          <w:p w:rsidR="00096CDE" w:rsidRDefault="00592200"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592200"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216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bl>
    <w:p w:rsidR="00CB26BE" w:rsidRDefault="00CB26BE" w:rsidP="00637CEE">
      <w:pPr>
        <w:rPr>
          <w:rFonts w:ascii="Arial" w:hAnsi="Arial" w:cs="Arial"/>
          <w:sz w:val="20"/>
          <w:szCs w:val="20"/>
        </w:rPr>
      </w:pPr>
    </w:p>
    <w:p w:rsidR="00CB26BE" w:rsidRDefault="00CB26BE" w:rsidP="00637CEE">
      <w:pPr>
        <w:rPr>
          <w:rFonts w:ascii="Arial" w:hAnsi="Arial" w:cs="Arial"/>
          <w:sz w:val="20"/>
          <w:szCs w:val="20"/>
        </w:rPr>
      </w:pPr>
    </w:p>
    <w:p w:rsidR="00503B5E" w:rsidRDefault="00503B5E" w:rsidP="00503B5E">
      <w:pPr>
        <w:rPr>
          <w:rFonts w:ascii="Arial" w:hAnsi="Arial" w:cs="Arial"/>
          <w:sz w:val="20"/>
          <w:szCs w:val="20"/>
        </w:rPr>
      </w:pPr>
    </w:p>
    <w:p w:rsidR="00CB26BE" w:rsidRDefault="00CB26BE" w:rsidP="00637CEE">
      <w:pPr>
        <w:rPr>
          <w:rFonts w:ascii="Arial" w:hAnsi="Arial" w:cs="Arial"/>
          <w:sz w:val="20"/>
          <w:szCs w:val="20"/>
        </w:rPr>
      </w:pPr>
    </w:p>
    <w:p w:rsidR="00297CD1" w:rsidRPr="00B51905" w:rsidRDefault="00297CD1" w:rsidP="00637CEE">
      <w:pPr>
        <w:rPr>
          <w:rFonts w:ascii="Arial" w:hAnsi="Arial" w:cs="Arial"/>
          <w:sz w:val="20"/>
          <w:szCs w:val="20"/>
        </w:rPr>
      </w:pPr>
    </w:p>
    <w:sectPr w:rsidR="00297CD1" w:rsidRPr="00B51905" w:rsidSect="002B3470">
      <w:headerReference w:type="default" r:id="rId184"/>
      <w:footerReference w:type="default" r:id="rId185"/>
      <w:pgSz w:w="20160" w:h="12240" w:orient="landscape" w:code="5"/>
      <w:pgMar w:top="562" w:right="720" w:bottom="562"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477E8" w:rsidRDefault="00F477E8">
      <w:r>
        <w:separator/>
      </w:r>
    </w:p>
  </w:endnote>
  <w:endnote w:type="continuationSeparator" w:id="0">
    <w:p w:rsidR="00F477E8" w:rsidRDefault="00F4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3326DE1D-CC69-B44B-8392-2A99FB713694}"/>
  </w:font>
  <w:font w:name="Times New Roman">
    <w:panose1 w:val="02020603050405020304"/>
    <w:charset w:val="00"/>
    <w:family w:val="roman"/>
    <w:pitch w:val="variable"/>
    <w:sig w:usb0="E0002EFF" w:usb1="C000785B" w:usb2="00000009" w:usb3="00000000" w:csb0="000001FF" w:csb1="00000000"/>
    <w:embedRegular r:id="rId2" w:fontKey="{0BADD9A7-A255-3D4C-9DCF-9BE770D89539}"/>
    <w:embedBold r:id="rId3" w:fontKey="{3B6E1F92-A489-4541-AFF4-31B5EAEA20F7}"/>
  </w:font>
  <w:font w:name="Courier New">
    <w:panose1 w:val="02070309020205020404"/>
    <w:charset w:val="00"/>
    <w:family w:val="modern"/>
    <w:pitch w:val="fixed"/>
    <w:sig w:usb0="E0002EFF" w:usb1="C0007843" w:usb2="00000009" w:usb3="00000000" w:csb0="000001FF" w:csb1="00000000"/>
    <w:embedRegular r:id="rId4" w:fontKey="{A7A59167-6F5C-BC41-8469-602F0B74E48B}"/>
  </w:font>
  <w:font w:name="Wingdings">
    <w:panose1 w:val="05000000000000000000"/>
    <w:charset w:val="4D"/>
    <w:family w:val="decorative"/>
    <w:pitch w:val="variable"/>
    <w:sig w:usb0="00000003" w:usb1="00000000" w:usb2="00000000" w:usb3="00000000" w:csb0="80000001" w:csb1="00000000"/>
    <w:embedRegular r:id="rId5" w:fontKey="{F34F2529-FAB9-E344-BB14-5FD2E7D34E16}"/>
  </w:font>
  <w:font w:name="Cambria">
    <w:panose1 w:val="02040503050406030204"/>
    <w:charset w:val="00"/>
    <w:family w:val="roman"/>
    <w:pitch w:val="variable"/>
    <w:sig w:usb0="E00006FF" w:usb1="420024FF" w:usb2="02000000" w:usb3="00000000" w:csb0="0000019F" w:csb1="00000000"/>
    <w:embedRegular r:id="rId6" w:fontKey="{96515193-3B67-AA45-A82E-D0543E4023DC}"/>
    <w:embedBold r:id="rId7" w:fontKey="{4607E4BD-36BD-F845-954E-EA3AA2B0177E}"/>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8" w:fontKey="{3C4E08C9-C591-504E-8F22-390BD7EDC8EE}"/>
    <w:embedBold r:id="rId9" w:fontKey="{CA6DB08C-1644-0841-A405-78CAE7EDA98E}"/>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altName w:val="Arial"/>
    <w:panose1 w:val="020B0604020202020204"/>
    <w:charset w:val="00"/>
    <w:family w:val="swiss"/>
    <w:pitch w:val="variable"/>
    <w:sig w:usb0="E0002AFF" w:usb1="C0007843" w:usb2="00000009" w:usb3="00000000" w:csb0="000001FF" w:csb1="00000000"/>
    <w:embedRegular r:id="rId12" w:fontKey="{EE2074F0-461F-7C40-A054-584CE25FAD1D}"/>
    <w:embedBold r:id="rId13" w:fontKey="{4A15C5DE-0319-D34B-BF55-B07EF6CD48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2572" w:rsidRPr="00DC47EB" w:rsidRDefault="00592200" w:rsidP="00422D2B">
    <w:pPr>
      <w:pStyle w:val="Header"/>
      <w:pBdr>
        <w:top w:val="single" w:sz="4" w:space="1" w:color="auto"/>
        <w:between w:val="single" w:sz="4" w:space="1" w:color="auto"/>
      </w:pBdr>
      <w:ind w:right="-383"/>
      <w:rPr>
        <w:rFonts w:ascii="Arial" w:hAnsi="Arial"/>
        <w:sz w:val="14"/>
        <w:szCs w:val="14"/>
      </w:rPr>
    </w:pPr>
    <w:r>
      <w:rPr>
        <w:rFonts w:ascii="Arial" w:hAnsi="Arial"/>
        <w:sz w:val="14"/>
        <w:szCs w:val="14"/>
      </w:rPr>
      <w:t xml:space="preserve">Page </w:t>
    </w:r>
    <w:r w:rsidRPr="008357B5">
      <w:rPr>
        <w:rFonts w:ascii="Arial" w:hAnsi="Arial"/>
        <w:sz w:val="14"/>
        <w:szCs w:val="14"/>
      </w:rPr>
      <w:fldChar w:fldCharType="begin"/>
    </w:r>
    <w:r w:rsidRPr="008357B5">
      <w:rPr>
        <w:rFonts w:ascii="Arial" w:hAnsi="Arial"/>
        <w:sz w:val="14"/>
        <w:szCs w:val="14"/>
      </w:rPr>
      <w:instrText xml:space="preserve"> PAGE   \* MERGEFORMAT </w:instrText>
    </w:r>
    <w:r w:rsidRPr="008357B5">
      <w:rPr>
        <w:rFonts w:ascii="Arial" w:hAnsi="Arial"/>
        <w:sz w:val="14"/>
        <w:szCs w:val="14"/>
      </w:rPr>
      <w:fldChar w:fldCharType="separate"/>
    </w:r>
    <w:r w:rsidRPr="008357B5">
      <w:rPr>
        <w:rFonts w:ascii="Arial" w:hAnsi="Arial"/>
        <w:noProof/>
        <w:sz w:val="14"/>
        <w:szCs w:val="14"/>
      </w:rPr>
      <w:t>24</w:t>
    </w:r>
    <w:r w:rsidRPr="008357B5">
      <w:rPr>
        <w:rFonts w:ascii="Arial" w:hAnsi="Arial"/>
        <w:noProof/>
        <w:sz w:val="14"/>
        <w:szCs w:val="14"/>
      </w:rPr>
      <w:fldChar w:fldCharType="end"/>
    </w:r>
    <w:r>
      <w:rPr>
        <w:rFonts w:ascii="Arial" w:hAnsi="Arial"/>
        <w:noProof/>
        <w:sz w:val="14"/>
        <w:szCs w:val="14"/>
      </w:rPr>
      <w:tab/>
      <w:t xml:space="preserve">     </w:t>
    </w:r>
    <w:r w:rsidR="00AC2BDF" w:rsidRPr="00DC47EB">
      <w:rPr>
        <w:rFonts w:ascii="Arial" w:hAnsi="Arial"/>
        <w:sz w:val="14"/>
        <w:szCs w:val="14"/>
      </w:rPr>
      <w:t>This information was exported from MAX-TRAX on Aug-20-2020</w:t>
    </w:r>
    <w:r w:rsidR="00ED12AD">
      <w:rPr>
        <w:rFonts w:ascii="Arial" w:hAnsi="Arial"/>
        <w:sz w:val="14"/>
        <w:szCs w:val="14"/>
      </w:rPr>
      <w:t xml:space="preserve"> by FEMA/IRC.</w:t>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477E8" w:rsidRDefault="00F477E8">
      <w:r>
        <w:separator/>
      </w:r>
    </w:p>
  </w:footnote>
  <w:footnote w:type="continuationSeparator" w:id="0">
    <w:p w:rsidR="00F477E8" w:rsidRDefault="00F47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2572" w:rsidRPr="00ED12AD" w:rsidRDefault="00ED12AD" w:rsidP="00ED12AD">
    <w:pPr>
      <w:pStyle w:val="Header"/>
    </w:pPr>
    <w:r w:rsidRPr="00494D20">
      <w:rPr>
        <w:b/>
        <w:bCs/>
        <w:color w:val="00B050"/>
        <w:sz w:val="32"/>
        <w:szCs w:val="32"/>
      </w:rPr>
      <w:t xml:space="preserve">COVID-19 </w:t>
    </w:r>
    <w:r w:rsidRPr="00ED12AD">
      <w:rPr>
        <w:b/>
        <w:bCs/>
        <w:color w:val="003763"/>
        <w:sz w:val="32"/>
        <w:szCs w:val="32"/>
      </w:rPr>
      <w:t>Supplemental Update: currently available programs (Aug 20,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8DB4A8EC">
      <w:start w:val="1"/>
      <w:numFmt w:val="bullet"/>
      <w:lvlText w:val="o"/>
      <w:lvlJc w:val="left"/>
      <w:pPr>
        <w:ind w:left="789" w:hanging="360"/>
      </w:pPr>
      <w:rPr>
        <w:rFonts w:ascii="Courier New" w:hAnsi="Courier New" w:hint="default"/>
      </w:rPr>
    </w:lvl>
    <w:lvl w:ilvl="1" w:tplc="E9BEB9EA" w:tentative="1">
      <w:start w:val="1"/>
      <w:numFmt w:val="bullet"/>
      <w:lvlText w:val="o"/>
      <w:lvlJc w:val="left"/>
      <w:pPr>
        <w:ind w:left="1509" w:hanging="360"/>
      </w:pPr>
      <w:rPr>
        <w:rFonts w:ascii="Courier New" w:hAnsi="Courier New" w:hint="default"/>
      </w:rPr>
    </w:lvl>
    <w:lvl w:ilvl="2" w:tplc="CE66B680" w:tentative="1">
      <w:start w:val="1"/>
      <w:numFmt w:val="bullet"/>
      <w:lvlText w:val=""/>
      <w:lvlJc w:val="left"/>
      <w:pPr>
        <w:ind w:left="2229" w:hanging="360"/>
      </w:pPr>
      <w:rPr>
        <w:rFonts w:ascii="Wingdings" w:hAnsi="Wingdings" w:hint="default"/>
      </w:rPr>
    </w:lvl>
    <w:lvl w:ilvl="3" w:tplc="F6C4777C" w:tentative="1">
      <w:start w:val="1"/>
      <w:numFmt w:val="bullet"/>
      <w:lvlText w:val=""/>
      <w:lvlJc w:val="left"/>
      <w:pPr>
        <w:ind w:left="2949" w:hanging="360"/>
      </w:pPr>
      <w:rPr>
        <w:rFonts w:ascii="Symbol" w:hAnsi="Symbol" w:hint="default"/>
      </w:rPr>
    </w:lvl>
    <w:lvl w:ilvl="4" w:tplc="317E29C4" w:tentative="1">
      <w:start w:val="1"/>
      <w:numFmt w:val="bullet"/>
      <w:lvlText w:val="o"/>
      <w:lvlJc w:val="left"/>
      <w:pPr>
        <w:ind w:left="3669" w:hanging="360"/>
      </w:pPr>
      <w:rPr>
        <w:rFonts w:ascii="Courier New" w:hAnsi="Courier New" w:hint="default"/>
      </w:rPr>
    </w:lvl>
    <w:lvl w:ilvl="5" w:tplc="B3266C22" w:tentative="1">
      <w:start w:val="1"/>
      <w:numFmt w:val="bullet"/>
      <w:lvlText w:val=""/>
      <w:lvlJc w:val="left"/>
      <w:pPr>
        <w:ind w:left="4389" w:hanging="360"/>
      </w:pPr>
      <w:rPr>
        <w:rFonts w:ascii="Wingdings" w:hAnsi="Wingdings" w:hint="default"/>
      </w:rPr>
    </w:lvl>
    <w:lvl w:ilvl="6" w:tplc="C0726ECE" w:tentative="1">
      <w:start w:val="1"/>
      <w:numFmt w:val="bullet"/>
      <w:lvlText w:val=""/>
      <w:lvlJc w:val="left"/>
      <w:pPr>
        <w:ind w:left="5109" w:hanging="360"/>
      </w:pPr>
      <w:rPr>
        <w:rFonts w:ascii="Symbol" w:hAnsi="Symbol" w:hint="default"/>
      </w:rPr>
    </w:lvl>
    <w:lvl w:ilvl="7" w:tplc="599E755E" w:tentative="1">
      <w:start w:val="1"/>
      <w:numFmt w:val="bullet"/>
      <w:lvlText w:val="o"/>
      <w:lvlJc w:val="left"/>
      <w:pPr>
        <w:ind w:left="5829" w:hanging="360"/>
      </w:pPr>
      <w:rPr>
        <w:rFonts w:ascii="Courier New" w:hAnsi="Courier New" w:hint="default"/>
      </w:rPr>
    </w:lvl>
    <w:lvl w:ilvl="8" w:tplc="F3328D62"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6F7666FC">
      <w:start w:val="1"/>
      <w:numFmt w:val="bullet"/>
      <w:lvlText w:val=""/>
      <w:lvlJc w:val="left"/>
      <w:pPr>
        <w:ind w:left="789" w:hanging="360"/>
      </w:pPr>
      <w:rPr>
        <w:rFonts w:ascii="Symbol" w:hAnsi="Symbol" w:hint="default"/>
      </w:rPr>
    </w:lvl>
    <w:lvl w:ilvl="1" w:tplc="58BA63E8" w:tentative="1">
      <w:start w:val="1"/>
      <w:numFmt w:val="bullet"/>
      <w:lvlText w:val="o"/>
      <w:lvlJc w:val="left"/>
      <w:pPr>
        <w:ind w:left="1509" w:hanging="360"/>
      </w:pPr>
      <w:rPr>
        <w:rFonts w:ascii="Courier New" w:hAnsi="Courier New" w:hint="default"/>
      </w:rPr>
    </w:lvl>
    <w:lvl w:ilvl="2" w:tplc="2E420FEA" w:tentative="1">
      <w:start w:val="1"/>
      <w:numFmt w:val="bullet"/>
      <w:lvlText w:val=""/>
      <w:lvlJc w:val="left"/>
      <w:pPr>
        <w:ind w:left="2229" w:hanging="360"/>
      </w:pPr>
      <w:rPr>
        <w:rFonts w:ascii="Wingdings" w:hAnsi="Wingdings" w:hint="default"/>
      </w:rPr>
    </w:lvl>
    <w:lvl w:ilvl="3" w:tplc="DE423848" w:tentative="1">
      <w:start w:val="1"/>
      <w:numFmt w:val="bullet"/>
      <w:lvlText w:val=""/>
      <w:lvlJc w:val="left"/>
      <w:pPr>
        <w:ind w:left="2949" w:hanging="360"/>
      </w:pPr>
      <w:rPr>
        <w:rFonts w:ascii="Symbol" w:hAnsi="Symbol" w:hint="default"/>
      </w:rPr>
    </w:lvl>
    <w:lvl w:ilvl="4" w:tplc="902429E2" w:tentative="1">
      <w:start w:val="1"/>
      <w:numFmt w:val="bullet"/>
      <w:lvlText w:val="o"/>
      <w:lvlJc w:val="left"/>
      <w:pPr>
        <w:ind w:left="3669" w:hanging="360"/>
      </w:pPr>
      <w:rPr>
        <w:rFonts w:ascii="Courier New" w:hAnsi="Courier New" w:hint="default"/>
      </w:rPr>
    </w:lvl>
    <w:lvl w:ilvl="5" w:tplc="2BAA897C" w:tentative="1">
      <w:start w:val="1"/>
      <w:numFmt w:val="bullet"/>
      <w:lvlText w:val=""/>
      <w:lvlJc w:val="left"/>
      <w:pPr>
        <w:ind w:left="4389" w:hanging="360"/>
      </w:pPr>
      <w:rPr>
        <w:rFonts w:ascii="Wingdings" w:hAnsi="Wingdings" w:hint="default"/>
      </w:rPr>
    </w:lvl>
    <w:lvl w:ilvl="6" w:tplc="F6F6D5AA" w:tentative="1">
      <w:start w:val="1"/>
      <w:numFmt w:val="bullet"/>
      <w:lvlText w:val=""/>
      <w:lvlJc w:val="left"/>
      <w:pPr>
        <w:ind w:left="5109" w:hanging="360"/>
      </w:pPr>
      <w:rPr>
        <w:rFonts w:ascii="Symbol" w:hAnsi="Symbol" w:hint="default"/>
      </w:rPr>
    </w:lvl>
    <w:lvl w:ilvl="7" w:tplc="718EE4B0" w:tentative="1">
      <w:start w:val="1"/>
      <w:numFmt w:val="bullet"/>
      <w:lvlText w:val="o"/>
      <w:lvlJc w:val="left"/>
      <w:pPr>
        <w:ind w:left="5829" w:hanging="360"/>
      </w:pPr>
      <w:rPr>
        <w:rFonts w:ascii="Courier New" w:hAnsi="Courier New" w:hint="default"/>
      </w:rPr>
    </w:lvl>
    <w:lvl w:ilvl="8" w:tplc="D8D88B78" w:tentative="1">
      <w:start w:val="1"/>
      <w:numFmt w:val="bullet"/>
      <w:lvlText w:val=""/>
      <w:lvlJc w:val="left"/>
      <w:pPr>
        <w:ind w:left="654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embedTrueTypeFonts/>
  <w:embedSystemFont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F2D"/>
    <w:rsid w:val="00011532"/>
    <w:rsid w:val="0001436F"/>
    <w:rsid w:val="00021940"/>
    <w:rsid w:val="0004729D"/>
    <w:rsid w:val="00072F2D"/>
    <w:rsid w:val="0008365E"/>
    <w:rsid w:val="000854D0"/>
    <w:rsid w:val="00096CDE"/>
    <w:rsid w:val="000A2CA4"/>
    <w:rsid w:val="000A6C7C"/>
    <w:rsid w:val="000D65EF"/>
    <w:rsid w:val="000E2D1E"/>
    <w:rsid w:val="000F6727"/>
    <w:rsid w:val="000F7099"/>
    <w:rsid w:val="0010226A"/>
    <w:rsid w:val="0011265F"/>
    <w:rsid w:val="00130683"/>
    <w:rsid w:val="00141F8A"/>
    <w:rsid w:val="00145D5C"/>
    <w:rsid w:val="0015572E"/>
    <w:rsid w:val="0016197D"/>
    <w:rsid w:val="00167D41"/>
    <w:rsid w:val="00192158"/>
    <w:rsid w:val="001950D9"/>
    <w:rsid w:val="001A0E1B"/>
    <w:rsid w:val="001A2098"/>
    <w:rsid w:val="001B0E80"/>
    <w:rsid w:val="001B3AAA"/>
    <w:rsid w:val="001C6548"/>
    <w:rsid w:val="001C76F4"/>
    <w:rsid w:val="001F3546"/>
    <w:rsid w:val="001F527A"/>
    <w:rsid w:val="001F5D7C"/>
    <w:rsid w:val="00202F59"/>
    <w:rsid w:val="00205875"/>
    <w:rsid w:val="00215C4C"/>
    <w:rsid w:val="0023136D"/>
    <w:rsid w:val="00242AF3"/>
    <w:rsid w:val="002455C6"/>
    <w:rsid w:val="0025509B"/>
    <w:rsid w:val="00262CC8"/>
    <w:rsid w:val="00264CDE"/>
    <w:rsid w:val="00280056"/>
    <w:rsid w:val="00286DB0"/>
    <w:rsid w:val="0029789F"/>
    <w:rsid w:val="00297CD1"/>
    <w:rsid w:val="00297F6A"/>
    <w:rsid w:val="002A4B82"/>
    <w:rsid w:val="002A5895"/>
    <w:rsid w:val="002B3470"/>
    <w:rsid w:val="002B68F8"/>
    <w:rsid w:val="002C7B2A"/>
    <w:rsid w:val="002E3690"/>
    <w:rsid w:val="002E7040"/>
    <w:rsid w:val="0030255E"/>
    <w:rsid w:val="003123E5"/>
    <w:rsid w:val="00322C98"/>
    <w:rsid w:val="003332B0"/>
    <w:rsid w:val="0035453B"/>
    <w:rsid w:val="003553AF"/>
    <w:rsid w:val="003556AA"/>
    <w:rsid w:val="00373CFC"/>
    <w:rsid w:val="003A25CB"/>
    <w:rsid w:val="003A6FA1"/>
    <w:rsid w:val="003B3BCF"/>
    <w:rsid w:val="003B7AB9"/>
    <w:rsid w:val="003C556B"/>
    <w:rsid w:val="003C68C9"/>
    <w:rsid w:val="003F03C8"/>
    <w:rsid w:val="00405C40"/>
    <w:rsid w:val="00407913"/>
    <w:rsid w:val="00422D2B"/>
    <w:rsid w:val="00422F3C"/>
    <w:rsid w:val="00441F45"/>
    <w:rsid w:val="00443002"/>
    <w:rsid w:val="004467B5"/>
    <w:rsid w:val="00451DC3"/>
    <w:rsid w:val="00464D10"/>
    <w:rsid w:val="004652CD"/>
    <w:rsid w:val="00490C29"/>
    <w:rsid w:val="00494D20"/>
    <w:rsid w:val="004B0CCE"/>
    <w:rsid w:val="004D5CC1"/>
    <w:rsid w:val="004F582D"/>
    <w:rsid w:val="00500262"/>
    <w:rsid w:val="00503B5E"/>
    <w:rsid w:val="00505899"/>
    <w:rsid w:val="00525772"/>
    <w:rsid w:val="00546479"/>
    <w:rsid w:val="005475FB"/>
    <w:rsid w:val="00557D0C"/>
    <w:rsid w:val="00592200"/>
    <w:rsid w:val="005A325E"/>
    <w:rsid w:val="005A3558"/>
    <w:rsid w:val="005B20B9"/>
    <w:rsid w:val="005C3FBC"/>
    <w:rsid w:val="005C5381"/>
    <w:rsid w:val="005D037F"/>
    <w:rsid w:val="005D7FE0"/>
    <w:rsid w:val="005E075B"/>
    <w:rsid w:val="005E7D4C"/>
    <w:rsid w:val="00622659"/>
    <w:rsid w:val="00624127"/>
    <w:rsid w:val="00626840"/>
    <w:rsid w:val="00633861"/>
    <w:rsid w:val="00637CEE"/>
    <w:rsid w:val="00663167"/>
    <w:rsid w:val="006A3739"/>
    <w:rsid w:val="006C295B"/>
    <w:rsid w:val="006D0B1B"/>
    <w:rsid w:val="006E5185"/>
    <w:rsid w:val="006E7CE0"/>
    <w:rsid w:val="006F1C43"/>
    <w:rsid w:val="006F25FD"/>
    <w:rsid w:val="007169AA"/>
    <w:rsid w:val="00737F69"/>
    <w:rsid w:val="00737FBA"/>
    <w:rsid w:val="0074354D"/>
    <w:rsid w:val="00743919"/>
    <w:rsid w:val="00743C0C"/>
    <w:rsid w:val="007677B8"/>
    <w:rsid w:val="00767E71"/>
    <w:rsid w:val="00773122"/>
    <w:rsid w:val="007827BF"/>
    <w:rsid w:val="00787493"/>
    <w:rsid w:val="007A0732"/>
    <w:rsid w:val="007A6F24"/>
    <w:rsid w:val="007C0478"/>
    <w:rsid w:val="007C20A6"/>
    <w:rsid w:val="007D68D4"/>
    <w:rsid w:val="007E13D1"/>
    <w:rsid w:val="00801417"/>
    <w:rsid w:val="00822AB9"/>
    <w:rsid w:val="00825E42"/>
    <w:rsid w:val="00826532"/>
    <w:rsid w:val="0083015B"/>
    <w:rsid w:val="008357B5"/>
    <w:rsid w:val="00837BAC"/>
    <w:rsid w:val="00850695"/>
    <w:rsid w:val="00860C69"/>
    <w:rsid w:val="00863CC2"/>
    <w:rsid w:val="0086587A"/>
    <w:rsid w:val="00877996"/>
    <w:rsid w:val="00885AAC"/>
    <w:rsid w:val="00894E94"/>
    <w:rsid w:val="008953AA"/>
    <w:rsid w:val="008B2D06"/>
    <w:rsid w:val="008B320C"/>
    <w:rsid w:val="008B5819"/>
    <w:rsid w:val="008C510E"/>
    <w:rsid w:val="008C5F0B"/>
    <w:rsid w:val="008E0B05"/>
    <w:rsid w:val="008E6E41"/>
    <w:rsid w:val="0094471D"/>
    <w:rsid w:val="00951DAC"/>
    <w:rsid w:val="00956355"/>
    <w:rsid w:val="009632CD"/>
    <w:rsid w:val="009955CD"/>
    <w:rsid w:val="009B2FC7"/>
    <w:rsid w:val="009B4328"/>
    <w:rsid w:val="009C3066"/>
    <w:rsid w:val="009C64AE"/>
    <w:rsid w:val="009D7D50"/>
    <w:rsid w:val="009E6D82"/>
    <w:rsid w:val="00A0411C"/>
    <w:rsid w:val="00A2236C"/>
    <w:rsid w:val="00A454DA"/>
    <w:rsid w:val="00A66930"/>
    <w:rsid w:val="00A7032F"/>
    <w:rsid w:val="00A90CA0"/>
    <w:rsid w:val="00A916DA"/>
    <w:rsid w:val="00AC2BDF"/>
    <w:rsid w:val="00AD1811"/>
    <w:rsid w:val="00AD4938"/>
    <w:rsid w:val="00AE1AC6"/>
    <w:rsid w:val="00AE243F"/>
    <w:rsid w:val="00B006D5"/>
    <w:rsid w:val="00B110E8"/>
    <w:rsid w:val="00B2628E"/>
    <w:rsid w:val="00B34B22"/>
    <w:rsid w:val="00B42A45"/>
    <w:rsid w:val="00B51905"/>
    <w:rsid w:val="00B562A7"/>
    <w:rsid w:val="00B66E9B"/>
    <w:rsid w:val="00B72CE8"/>
    <w:rsid w:val="00BB68A0"/>
    <w:rsid w:val="00BC42E4"/>
    <w:rsid w:val="00BC6405"/>
    <w:rsid w:val="00BE6EF8"/>
    <w:rsid w:val="00C00D6A"/>
    <w:rsid w:val="00C240A8"/>
    <w:rsid w:val="00C35D43"/>
    <w:rsid w:val="00C40FEB"/>
    <w:rsid w:val="00C57A49"/>
    <w:rsid w:val="00C73112"/>
    <w:rsid w:val="00C916B6"/>
    <w:rsid w:val="00C965EF"/>
    <w:rsid w:val="00CA2EF1"/>
    <w:rsid w:val="00CB26BE"/>
    <w:rsid w:val="00CB344B"/>
    <w:rsid w:val="00CB5474"/>
    <w:rsid w:val="00CE5A78"/>
    <w:rsid w:val="00CE73CE"/>
    <w:rsid w:val="00CF79CB"/>
    <w:rsid w:val="00D4452A"/>
    <w:rsid w:val="00D51F2B"/>
    <w:rsid w:val="00D55C72"/>
    <w:rsid w:val="00DB734F"/>
    <w:rsid w:val="00DC1398"/>
    <w:rsid w:val="00DC47EB"/>
    <w:rsid w:val="00DC514B"/>
    <w:rsid w:val="00DD4819"/>
    <w:rsid w:val="00DE4568"/>
    <w:rsid w:val="00E1717E"/>
    <w:rsid w:val="00E23742"/>
    <w:rsid w:val="00E52187"/>
    <w:rsid w:val="00E56D7B"/>
    <w:rsid w:val="00E75FBA"/>
    <w:rsid w:val="00E774E0"/>
    <w:rsid w:val="00E876A7"/>
    <w:rsid w:val="00EA298A"/>
    <w:rsid w:val="00EB1D8F"/>
    <w:rsid w:val="00EB5ADE"/>
    <w:rsid w:val="00EC5496"/>
    <w:rsid w:val="00EC5D22"/>
    <w:rsid w:val="00ED12AD"/>
    <w:rsid w:val="00EE1F53"/>
    <w:rsid w:val="00EE2B7A"/>
    <w:rsid w:val="00EF2572"/>
    <w:rsid w:val="00F025A2"/>
    <w:rsid w:val="00F064CE"/>
    <w:rsid w:val="00F10648"/>
    <w:rsid w:val="00F14127"/>
    <w:rsid w:val="00F3104E"/>
    <w:rsid w:val="00F36C76"/>
    <w:rsid w:val="00F43D52"/>
    <w:rsid w:val="00F477E8"/>
    <w:rsid w:val="00F732A3"/>
    <w:rsid w:val="00F73666"/>
    <w:rsid w:val="00F818B2"/>
    <w:rsid w:val="00F862CA"/>
    <w:rsid w:val="00FA3A4E"/>
    <w:rsid w:val="00FB419B"/>
    <w:rsid w:val="00FB7210"/>
    <w:rsid w:val="00FE1C57"/>
    <w:rsid w:val="00FE1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docId w15:val="{B5A78AB2-258E-41EE-A7F8-0A39D115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2F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B0CC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072F2D"/>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4B0CC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B0CCE"/>
    <w:pPr>
      <w:ind w:left="720"/>
      <w:contextualSpacing/>
    </w:pPr>
  </w:style>
  <w:style w:type="character" w:styleId="Hyperlink">
    <w:name w:val="Hyperlink"/>
    <w:basedOn w:val="DefaultParagraphFont"/>
    <w:rsid w:val="00EF7B96"/>
    <w:rPr>
      <w:color w:val="0000FF"/>
      <w:u w:val="single"/>
    </w:rPr>
  </w:style>
  <w:style w:type="character" w:styleId="FollowedHyperlink">
    <w:name w:val="FollowedHyperlink"/>
    <w:basedOn w:val="DefaultParagraphFont"/>
    <w:uiPriority w:val="99"/>
    <w:semiHidden/>
    <w:unhideWhenUsed/>
    <w:rsid w:val="00D445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rax.max.gov/browse/RR-20247" TargetMode="External"/><Relationship Id="rId21" Type="http://schemas.openxmlformats.org/officeDocument/2006/relationships/hyperlink" Target="http://www.trax.max.gov/browse/RR-21365" TargetMode="External"/><Relationship Id="rId42" Type="http://schemas.openxmlformats.org/officeDocument/2006/relationships/hyperlink" Target="https://www.hud.gov/sites/dfiles/PIH/documents/PIH2020-08.pdf" TargetMode="External"/><Relationship Id="rId63" Type="http://schemas.openxmlformats.org/officeDocument/2006/relationships/hyperlink" Target="http://www.trax.max.gov/browse/RR-21362" TargetMode="External"/><Relationship Id="rId84" Type="http://schemas.openxmlformats.org/officeDocument/2006/relationships/hyperlink" Target="https://www.nist.gov/mep/centers" TargetMode="External"/><Relationship Id="rId138" Type="http://schemas.openxmlformats.org/officeDocument/2006/relationships/hyperlink" Target="https://www.fema.gov/news-release/2020/03/19/coronavirus-covid-19-pandemic-eligible-emergency-protective-measures" TargetMode="External"/><Relationship Id="rId159" Type="http://schemas.openxmlformats.org/officeDocument/2006/relationships/hyperlink" Target="http://www.trax.max.gov/browse/RR-16447" TargetMode="External"/><Relationship Id="rId170" Type="http://schemas.openxmlformats.org/officeDocument/2006/relationships/hyperlink" Target="https://www.grants.gov/web/grants/view-opportunity.html?oppId=328065" TargetMode="External"/><Relationship Id="rId107" Type="http://schemas.openxmlformats.org/officeDocument/2006/relationships/hyperlink" Target="http://www.trax.max.gov/browse/RR-20188" TargetMode="External"/><Relationship Id="rId11" Type="http://schemas.openxmlformats.org/officeDocument/2006/relationships/hyperlink" Target="http://www.trax.max.gov/browse/RR-21221" TargetMode="External"/><Relationship Id="rId32" Type="http://schemas.openxmlformats.org/officeDocument/2006/relationships/hyperlink" Target="https://www.grants.gov/web/grants/view-opportunity.html?oppId=328567" TargetMode="External"/><Relationship Id="rId53" Type="http://schemas.openxmlformats.org/officeDocument/2006/relationships/hyperlink" Target="http://www.trax.max.gov/browse/RR-20636" TargetMode="External"/><Relationship Id="rId74" Type="http://schemas.openxmlformats.org/officeDocument/2006/relationships/hyperlink" Target="https://www.ihs.gov/coronavirus/resources/" TargetMode="External"/><Relationship Id="rId128" Type="http://schemas.openxmlformats.org/officeDocument/2006/relationships/hyperlink" Target="https://www.mbda.gov/page/mbda-and-cares-act-funding" TargetMode="External"/><Relationship Id="rId149" Type="http://schemas.openxmlformats.org/officeDocument/2006/relationships/hyperlink" Target="http://www.trax.max.gov/browse/RR-21361" TargetMode="External"/><Relationship Id="rId5" Type="http://schemas.openxmlformats.org/officeDocument/2006/relationships/webSettings" Target="webSettings.xml"/><Relationship Id="rId95" Type="http://schemas.openxmlformats.org/officeDocument/2006/relationships/hyperlink" Target="http://www.trax.max.gov/browse/RR-20200" TargetMode="External"/><Relationship Id="rId160" Type="http://schemas.openxmlformats.org/officeDocument/2006/relationships/hyperlink" Target="https://bphc.hrsa.gov/program-opportunities/cares-supplemental-funding" TargetMode="External"/><Relationship Id="rId181" Type="http://schemas.openxmlformats.org/officeDocument/2006/relationships/hyperlink" Target="http://www.trax.max.gov/browse/RR-20320" TargetMode="External"/><Relationship Id="rId22" Type="http://schemas.openxmlformats.org/officeDocument/2006/relationships/hyperlink" Target="https://www.grants.gov/web/grants/view-opportunity.html?oppId=328592" TargetMode="External"/><Relationship Id="rId43" Type="http://schemas.openxmlformats.org/officeDocument/2006/relationships/hyperlink" Target="http://www.trax.max.gov/browse/RR-20252" TargetMode="External"/><Relationship Id="rId64" Type="http://schemas.openxmlformats.org/officeDocument/2006/relationships/hyperlink" Target="https://www.hud.gov/program_offices/comm_planning/homeless_esg_covid-19" TargetMode="External"/><Relationship Id="rId118" Type="http://schemas.openxmlformats.org/officeDocument/2006/relationships/hyperlink" Target="https://www.fns.usda.gov/disaster/pandemic/covid-19" TargetMode="External"/><Relationship Id="rId139" Type="http://schemas.openxmlformats.org/officeDocument/2006/relationships/hyperlink" Target="http://www.trax.max.gov/browse/RR-20367" TargetMode="External"/><Relationship Id="rId85" Type="http://schemas.openxmlformats.org/officeDocument/2006/relationships/hyperlink" Target="http://www.trax.max.gov/browse/RR-20116" TargetMode="External"/><Relationship Id="rId150" Type="http://schemas.openxmlformats.org/officeDocument/2006/relationships/hyperlink" Target="https://www.cdc.gov/coronavirus/2019-ncov/php/open-america/financial-resources.html" TargetMode="External"/><Relationship Id="rId171" Type="http://schemas.openxmlformats.org/officeDocument/2006/relationships/hyperlink" Target="http://www.trax.max.gov/browse/RR-21069" TargetMode="External"/><Relationship Id="rId12" Type="http://schemas.openxmlformats.org/officeDocument/2006/relationships/hyperlink" Target="https://www.farmers.gov/cfap" TargetMode="External"/><Relationship Id="rId33" Type="http://schemas.openxmlformats.org/officeDocument/2006/relationships/hyperlink" Target="http://www.trax.max.gov/browse/RR-21374" TargetMode="External"/><Relationship Id="rId108" Type="http://schemas.openxmlformats.org/officeDocument/2006/relationships/hyperlink" Target="https://newsroom.howard.edu/newsroom/article/12626/cares-act-funding-information" TargetMode="External"/><Relationship Id="rId129" Type="http://schemas.openxmlformats.org/officeDocument/2006/relationships/hyperlink" Target="http://www.trax.max.gov/browse/RR-20137" TargetMode="External"/><Relationship Id="rId54" Type="http://schemas.openxmlformats.org/officeDocument/2006/relationships/hyperlink" Target="https://www.doi.gov/oia/financial-assistance" TargetMode="External"/><Relationship Id="rId75" Type="http://schemas.openxmlformats.org/officeDocument/2006/relationships/hyperlink" Target="http://www.trax.max.gov/browse/RR-20115" TargetMode="External"/><Relationship Id="rId96" Type="http://schemas.openxmlformats.org/officeDocument/2006/relationships/hyperlink" Target="https://www.hud.gov/press/press_releases_media_advisories/HUD_No_20_067" TargetMode="External"/><Relationship Id="rId140" Type="http://schemas.openxmlformats.org/officeDocument/2006/relationships/hyperlink" Target="https://www.hudexchange.info/programs/cdbg/disease/" TargetMode="External"/><Relationship Id="rId161" Type="http://schemas.openxmlformats.org/officeDocument/2006/relationships/hyperlink" Target="http://www.trax.max.gov/browse/RR-20468" TargetMode="External"/><Relationship Id="rId182" Type="http://schemas.openxmlformats.org/officeDocument/2006/relationships/hyperlink" Target="https://www.fema.gov/media-library/assets/documents/24422" TargetMode="External"/><Relationship Id="rId6" Type="http://schemas.openxmlformats.org/officeDocument/2006/relationships/footnotes" Target="footnotes.xml"/><Relationship Id="rId23" Type="http://schemas.openxmlformats.org/officeDocument/2006/relationships/hyperlink" Target="http://www.trax.max.gov/browse/RR-21370" TargetMode="External"/><Relationship Id="rId119" Type="http://schemas.openxmlformats.org/officeDocument/2006/relationships/hyperlink" Target="http://www.trax.max.gov/browse/RR-20062" TargetMode="External"/><Relationship Id="rId44" Type="http://schemas.openxmlformats.org/officeDocument/2006/relationships/hyperlink" Target="https://stc.workforcegps.org/" TargetMode="External"/><Relationship Id="rId65" Type="http://schemas.openxmlformats.org/officeDocument/2006/relationships/hyperlink" Target="http://www.trax.max.gov/browse/RR-20110" TargetMode="External"/><Relationship Id="rId86" Type="http://schemas.openxmlformats.org/officeDocument/2006/relationships/hyperlink" Target="https://eda.gov/coronavirus/" TargetMode="External"/><Relationship Id="rId130" Type="http://schemas.openxmlformats.org/officeDocument/2006/relationships/hyperlink" Target="https://www.hud.gov/program_offices/public_indian_housing/ih/Covid_Recovery" TargetMode="External"/><Relationship Id="rId151" Type="http://schemas.openxmlformats.org/officeDocument/2006/relationships/hyperlink" Target="http://www.trax.max.gov/browse/RR-21384" TargetMode="External"/><Relationship Id="rId172" Type="http://schemas.openxmlformats.org/officeDocument/2006/relationships/hyperlink" Target="https://www.acf.hhs.gov/fysb/resource/fy-2020-coronavirus-supp-funding-examples-of-allowable-uses-of-funds-for-rhy-program" TargetMode="External"/><Relationship Id="rId13" Type="http://schemas.openxmlformats.org/officeDocument/2006/relationships/hyperlink" Target="http://www.trax.max.gov/browse/RR-20333" TargetMode="External"/><Relationship Id="rId18" Type="http://schemas.openxmlformats.org/officeDocument/2006/relationships/hyperlink" Target="https://www.grants.gov/web/grants/view-opportunity.html?oppId=328587" TargetMode="External"/><Relationship Id="rId39" Type="http://schemas.openxmlformats.org/officeDocument/2006/relationships/hyperlink" Target="http://www.trax.max.gov/browse/RR-21363" TargetMode="External"/><Relationship Id="rId109" Type="http://schemas.openxmlformats.org/officeDocument/2006/relationships/hyperlink" Target="http://www.trax.max.gov/browse/RR-20114" TargetMode="External"/><Relationship Id="rId34" Type="http://schemas.openxmlformats.org/officeDocument/2006/relationships/hyperlink" Target="https://www.fns.usda.gov/fdpir/food-distribution-program-indian-reservations" TargetMode="External"/><Relationship Id="rId50" Type="http://schemas.openxmlformats.org/officeDocument/2006/relationships/hyperlink" Target="http://grants.nih.gov/grants/guide/pa-files/PAR-20-256.html" TargetMode="External"/><Relationship Id="rId55" Type="http://schemas.openxmlformats.org/officeDocument/2006/relationships/hyperlink" Target="http://www.trax.max.gov/browse/RR-20052" TargetMode="External"/><Relationship Id="rId76" Type="http://schemas.openxmlformats.org/officeDocument/2006/relationships/hyperlink" Target="https://www.ihs.gov/coronavirus/resources/" TargetMode="External"/><Relationship Id="rId97" Type="http://schemas.openxmlformats.org/officeDocument/2006/relationships/hyperlink" Target="http://www.trax.max.gov/browse/RR-20111" TargetMode="External"/><Relationship Id="rId104" Type="http://schemas.openxmlformats.org/officeDocument/2006/relationships/hyperlink" Target="https://www.cpb.org/files/aboutcpb/financials/funding/FY-2020-CARES-Act-Stabilization-Funding.pdf" TargetMode="External"/><Relationship Id="rId120" Type="http://schemas.openxmlformats.org/officeDocument/2006/relationships/hyperlink" Target="https://www.fns.usda.gov/disaster/pandemic/covid-19" TargetMode="External"/><Relationship Id="rId125" Type="http://schemas.openxmlformats.org/officeDocument/2006/relationships/hyperlink" Target="http://www.trax.max.gov/browse/RR-20249" TargetMode="External"/><Relationship Id="rId141" Type="http://schemas.openxmlformats.org/officeDocument/2006/relationships/hyperlink" Target="http://www.trax.max.gov/browse/RR-21046" TargetMode="External"/><Relationship Id="rId146" Type="http://schemas.openxmlformats.org/officeDocument/2006/relationships/hyperlink" Target="https://beta.sam.gov/fal/df5209f878a14ead88be3a885a50fd33/view" TargetMode="External"/><Relationship Id="rId167" Type="http://schemas.openxmlformats.org/officeDocument/2006/relationships/hyperlink" Target="http://www.trax.max.gov/browse/RR-20536" TargetMode="External"/><Relationship Id="rId7" Type="http://schemas.openxmlformats.org/officeDocument/2006/relationships/endnotes" Target="endnotes.xml"/><Relationship Id="rId71" Type="http://schemas.openxmlformats.org/officeDocument/2006/relationships/hyperlink" Target="http://www.trax.max.gov/browse/RR-20098" TargetMode="External"/><Relationship Id="rId92" Type="http://schemas.openxmlformats.org/officeDocument/2006/relationships/hyperlink" Target="https://hab.hrsa.gov/coronavirus/cares-FY2020-awards" TargetMode="External"/><Relationship Id="rId162" Type="http://schemas.openxmlformats.org/officeDocument/2006/relationships/hyperlink" Target="https://www.hhs.gov/about/news/2020/05/13/hhs-awards-15-million-to-support-telehealth-providers-during-covid19-pandemic.html" TargetMode="External"/><Relationship Id="rId183" Type="http://schemas.openxmlformats.org/officeDocument/2006/relationships/hyperlink" Target="http://www.trax.max.gov/browse/RR-20332" TargetMode="External"/><Relationship Id="rId2" Type="http://schemas.openxmlformats.org/officeDocument/2006/relationships/numbering" Target="numbering.xml"/><Relationship Id="rId29" Type="http://schemas.openxmlformats.org/officeDocument/2006/relationships/hyperlink" Target="http://www.trax.max.gov/browse/RR-21367" TargetMode="External"/><Relationship Id="rId24" Type="http://schemas.openxmlformats.org/officeDocument/2006/relationships/hyperlink" Target="https://www.grants.gov/web/grants/view-opportunity.html?oppId=328568" TargetMode="External"/><Relationship Id="rId40" Type="http://schemas.openxmlformats.org/officeDocument/2006/relationships/hyperlink" Target="https://www.hud.gov/sites/dfiles/PIH/documents/PIH2020-07.pdf" TargetMode="External"/><Relationship Id="rId45" Type="http://schemas.openxmlformats.org/officeDocument/2006/relationships/hyperlink" Target="http://www.trax.max.gov/browse/RR-20241" TargetMode="External"/><Relationship Id="rId66" Type="http://schemas.openxmlformats.org/officeDocument/2006/relationships/hyperlink" Target="https://www.fema.gov/media-library-data/1587739211685-93703df40c69f16fae2f5e2b19f9a57f/FY20_AFG_S_NOFO_final.jv_508ABjv.pdf" TargetMode="External"/><Relationship Id="rId87" Type="http://schemas.openxmlformats.org/officeDocument/2006/relationships/hyperlink" Target="http://www.trax.max.gov/browse/RR-20082" TargetMode="External"/><Relationship Id="rId110" Type="http://schemas.openxmlformats.org/officeDocument/2006/relationships/hyperlink" Target="https://cms7.fta.dot.gov/cares-act" TargetMode="External"/><Relationship Id="rId115" Type="http://schemas.openxmlformats.org/officeDocument/2006/relationships/hyperlink" Target="http://www.trax.max.gov/browse/RR-20086" TargetMode="External"/><Relationship Id="rId131" Type="http://schemas.openxmlformats.org/officeDocument/2006/relationships/hyperlink" Target="http://www.trax.max.gov/browse/RR-16133" TargetMode="External"/><Relationship Id="rId136" Type="http://schemas.openxmlformats.org/officeDocument/2006/relationships/hyperlink" Target="https://www.fns.usda.gov/snap/state-guidance-coronavirus-pandemic-ebt-pebt" TargetMode="External"/><Relationship Id="rId157" Type="http://schemas.openxmlformats.org/officeDocument/2006/relationships/hyperlink" Target="http://www.trax.max.gov/browse/RR-20458" TargetMode="External"/><Relationship Id="rId178" Type="http://schemas.openxmlformats.org/officeDocument/2006/relationships/hyperlink" Target="https://www.faa.gov/airports/cares_act/" TargetMode="External"/><Relationship Id="rId61" Type="http://schemas.openxmlformats.org/officeDocument/2006/relationships/hyperlink" Target="http://www.trax.max.gov/browse/RR-20047" TargetMode="External"/><Relationship Id="rId82" Type="http://schemas.openxmlformats.org/officeDocument/2006/relationships/hyperlink" Target="https://www.fcc.gov/covid-19-telehealth-program" TargetMode="External"/><Relationship Id="rId152" Type="http://schemas.openxmlformats.org/officeDocument/2006/relationships/hyperlink" Target="https://poisonhelp.hrsa.gov/" TargetMode="External"/><Relationship Id="rId173" Type="http://schemas.openxmlformats.org/officeDocument/2006/relationships/hyperlink" Target="http://www.trax.max.gov/browse/RR-20982" TargetMode="External"/><Relationship Id="rId19" Type="http://schemas.openxmlformats.org/officeDocument/2006/relationships/hyperlink" Target="http://www.trax.max.gov/browse/RR-21368" TargetMode="External"/><Relationship Id="rId14" Type="http://schemas.openxmlformats.org/officeDocument/2006/relationships/hyperlink" Target="http://grants.nih.gov/grants/guide/rfa-files/RFA-OD-20-022.html" TargetMode="External"/><Relationship Id="rId30" Type="http://schemas.openxmlformats.org/officeDocument/2006/relationships/hyperlink" Target="https://www.grants.gov/web/grants/view-opportunity.html?oppId=328593" TargetMode="External"/><Relationship Id="rId35" Type="http://schemas.openxmlformats.org/officeDocument/2006/relationships/hyperlink" Target="http://www.trax.max.gov/browse/RR-20334" TargetMode="External"/><Relationship Id="rId56" Type="http://schemas.openxmlformats.org/officeDocument/2006/relationships/hyperlink" Target="https://www.cfm.va.gov/til/grants.asp" TargetMode="External"/><Relationship Id="rId77" Type="http://schemas.openxmlformats.org/officeDocument/2006/relationships/hyperlink" Target="http://www.trax.max.gov/browse/RR-20132" TargetMode="External"/><Relationship Id="rId100" Type="http://schemas.openxmlformats.org/officeDocument/2006/relationships/hyperlink" Target="https://www.acf.hhs.gov/ocs/programs/liheap" TargetMode="External"/><Relationship Id="rId105" Type="http://schemas.openxmlformats.org/officeDocument/2006/relationships/hyperlink" Target="http://www.trax.max.gov/browse/RR-20067" TargetMode="External"/><Relationship Id="rId126" Type="http://schemas.openxmlformats.org/officeDocument/2006/relationships/hyperlink" Target="https://www.fisheries.noaa.gov/national/noaa-fisheries-coronavirus-covid-19-update" TargetMode="External"/><Relationship Id="rId147" Type="http://schemas.openxmlformats.org/officeDocument/2006/relationships/hyperlink" Target="http://www.trax.max.gov/browse/RR-21407" TargetMode="External"/><Relationship Id="rId168" Type="http://schemas.openxmlformats.org/officeDocument/2006/relationships/hyperlink" Target="https://www.va.gov/homeless/hchv.asp" TargetMode="External"/><Relationship Id="rId8" Type="http://schemas.openxmlformats.org/officeDocument/2006/relationships/hyperlink" Target="https://cte.ed.gov/grants/funding-opportunities" TargetMode="External"/><Relationship Id="rId51" Type="http://schemas.openxmlformats.org/officeDocument/2006/relationships/hyperlink" Target="http://www.trax.max.gov/browse/RR-21101" TargetMode="External"/><Relationship Id="rId72" Type="http://schemas.openxmlformats.org/officeDocument/2006/relationships/hyperlink" Target="https://bphc.hrsa.gov/emergency-response" TargetMode="External"/><Relationship Id="rId93" Type="http://schemas.openxmlformats.org/officeDocument/2006/relationships/hyperlink" Target="http://www.trax.max.gov/browse/RR-20201" TargetMode="External"/><Relationship Id="rId98" Type="http://schemas.openxmlformats.org/officeDocument/2006/relationships/hyperlink" Target="https://www.hud.gov/program_offices/housing/mfh/grants/section202ptl" TargetMode="External"/><Relationship Id="rId121" Type="http://schemas.openxmlformats.org/officeDocument/2006/relationships/hyperlink" Target="http://www.trax.max.gov/browse/RR-20153" TargetMode="External"/><Relationship Id="rId142" Type="http://schemas.openxmlformats.org/officeDocument/2006/relationships/hyperlink" Target="https://www.imls.gov/news/imls-announces-new-stimulus-funding-communities-across-america" TargetMode="External"/><Relationship Id="rId163" Type="http://schemas.openxmlformats.org/officeDocument/2006/relationships/hyperlink" Target="http://www.trax.max.gov/browse/RR-20470" TargetMode="External"/><Relationship Id="rId184"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www.trax.max.gov/browse/RR-21379" TargetMode="External"/><Relationship Id="rId46" Type="http://schemas.openxmlformats.org/officeDocument/2006/relationships/hyperlink" Target="https://www.dol.gov/coronavirus/unemployment-insurance" TargetMode="External"/><Relationship Id="rId67" Type="http://schemas.openxmlformats.org/officeDocument/2006/relationships/hyperlink" Target="http://www.trax.max.gov/browse/RR-20093" TargetMode="External"/><Relationship Id="rId116" Type="http://schemas.openxmlformats.org/officeDocument/2006/relationships/hyperlink" Target="https://www.sba.gov/funding-programs/loans/coronavirus-relief-options/sba-debt-relief" TargetMode="External"/><Relationship Id="rId137" Type="http://schemas.openxmlformats.org/officeDocument/2006/relationships/hyperlink" Target="http://www.trax.max.gov/browse/RR-20361" TargetMode="External"/><Relationship Id="rId158" Type="http://schemas.openxmlformats.org/officeDocument/2006/relationships/hyperlink" Target="https://bhw.hrsa.gov/grants/covid-19-workforce-telehealth-fy2020-awards" TargetMode="External"/><Relationship Id="rId20" Type="http://schemas.openxmlformats.org/officeDocument/2006/relationships/hyperlink" Target="https://www.grants.gov/web/grants/view-opportunity.html?oppId=328589" TargetMode="External"/><Relationship Id="rId41" Type="http://schemas.openxmlformats.org/officeDocument/2006/relationships/hyperlink" Target="http://www.trax.max.gov/browse/RR-20202" TargetMode="External"/><Relationship Id="rId62" Type="http://schemas.openxmlformats.org/officeDocument/2006/relationships/hyperlink" Target="https://home.treasury.gov/policy-issues/cares/preserving-jobs-for-american-industry/loans-to-air-carriers-eligible-businesses-and-national-security-businesses" TargetMode="External"/><Relationship Id="rId83" Type="http://schemas.openxmlformats.org/officeDocument/2006/relationships/hyperlink" Target="http://www.trax.max.gov/browse/RR-20233" TargetMode="External"/><Relationship Id="rId88" Type="http://schemas.openxmlformats.org/officeDocument/2006/relationships/hyperlink" Target="https://www.eac.gov/payments-and-grants/2020-cares-act-grants" TargetMode="External"/><Relationship Id="rId111" Type="http://schemas.openxmlformats.org/officeDocument/2006/relationships/hyperlink" Target="http://www.trax.max.gov/browse/RR-20255" TargetMode="External"/><Relationship Id="rId132" Type="http://schemas.openxmlformats.org/officeDocument/2006/relationships/hyperlink" Target="https://www.fema.gov/news-release/20200726/fema-announces-supplemental-funding-through-cares-act" TargetMode="External"/><Relationship Id="rId153" Type="http://schemas.openxmlformats.org/officeDocument/2006/relationships/hyperlink" Target="http://www.trax.max.gov/browse/RR-20329" TargetMode="External"/><Relationship Id="rId174" Type="http://schemas.openxmlformats.org/officeDocument/2006/relationships/hyperlink" Target="https://acl.gov/news-and-events/announcements/acl-announces-nearly-1-billion-cares-act-grants-support-older-adults" TargetMode="External"/><Relationship Id="rId179" Type="http://schemas.openxmlformats.org/officeDocument/2006/relationships/hyperlink" Target="http://www.trax.max.gov/browse/RR-21019" TargetMode="External"/><Relationship Id="rId15" Type="http://schemas.openxmlformats.org/officeDocument/2006/relationships/hyperlink" Target="http://www.trax.max.gov/browse/RR-21380" TargetMode="External"/><Relationship Id="rId36" Type="http://schemas.openxmlformats.org/officeDocument/2006/relationships/hyperlink" Target="https://www.manufacturingusa.com/pages/funding-opportunity-manufacturing-usa-national-emergency-assistance-program" TargetMode="External"/><Relationship Id="rId57" Type="http://schemas.openxmlformats.org/officeDocument/2006/relationships/hyperlink" Target="http://www.trax.max.gov/browse/RR-20105" TargetMode="External"/><Relationship Id="rId106" Type="http://schemas.openxmlformats.org/officeDocument/2006/relationships/hyperlink" Target="https://www.lsc.gov/media-center/press-releases/2020/covid-19-relief-grants-awarded-lsc-grantees" TargetMode="External"/><Relationship Id="rId127" Type="http://schemas.openxmlformats.org/officeDocument/2006/relationships/hyperlink" Target="http://www.trax.max.gov/browse/RR-20051" TargetMode="External"/><Relationship Id="rId10" Type="http://schemas.openxmlformats.org/officeDocument/2006/relationships/hyperlink" Target="https://www.grants.gov/web/grants/view-opportunity.html?oppId=328388" TargetMode="External"/><Relationship Id="rId31" Type="http://schemas.openxmlformats.org/officeDocument/2006/relationships/hyperlink" Target="http://www.trax.max.gov/browse/RR-21369" TargetMode="External"/><Relationship Id="rId52" Type="http://schemas.openxmlformats.org/officeDocument/2006/relationships/hyperlink" Target="https://rd.usda.gov/programs-services/business-and-industry-cares-act-program" TargetMode="External"/><Relationship Id="rId73" Type="http://schemas.openxmlformats.org/officeDocument/2006/relationships/hyperlink" Target="http://www.trax.max.gov/browse/RR-20192" TargetMode="External"/><Relationship Id="rId78" Type="http://schemas.openxmlformats.org/officeDocument/2006/relationships/hyperlink" Target="https://www.hud.gov/program_offices/public_indian_housing/ih/Covid_Recovery" TargetMode="External"/><Relationship Id="rId94" Type="http://schemas.openxmlformats.org/officeDocument/2006/relationships/hyperlink" Target="https://www.hhs.gov/provider-relief/index.html" TargetMode="External"/><Relationship Id="rId99" Type="http://schemas.openxmlformats.org/officeDocument/2006/relationships/hyperlink" Target="http://www.trax.max.gov/browse/RR-20112" TargetMode="External"/><Relationship Id="rId101" Type="http://schemas.openxmlformats.org/officeDocument/2006/relationships/hyperlink" Target="http://www.trax.max.gov/browse/RR-20126" TargetMode="External"/><Relationship Id="rId122" Type="http://schemas.openxmlformats.org/officeDocument/2006/relationships/hyperlink" Target="https://www.hud.gov/sites/dfiles/Housing/documents/CARES_Sec_8_Funding_Allocations.pdf" TargetMode="External"/><Relationship Id="rId143" Type="http://schemas.openxmlformats.org/officeDocument/2006/relationships/hyperlink" Target="http://www.trax.max.gov/browse/RR-21408" TargetMode="External"/><Relationship Id="rId148" Type="http://schemas.openxmlformats.org/officeDocument/2006/relationships/hyperlink" Target="https://www.hrsa.gov/rural-health/coronavirus/rural-health-clinics-covid-19-testing-fy20-awards" TargetMode="External"/><Relationship Id="rId164" Type="http://schemas.openxmlformats.org/officeDocument/2006/relationships/hyperlink" Target="https://www.hhs.gov/about/news/2020/05/18/hhs-delivers-funding-to-expand-testing-capacity-for-states-territories-tribes.html" TargetMode="External"/><Relationship Id="rId169" Type="http://schemas.openxmlformats.org/officeDocument/2006/relationships/hyperlink" Target="http://www.trax.max.gov/browse/RR-21029"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rax.max.gov/browse/RR-20467" TargetMode="External"/><Relationship Id="rId180" Type="http://schemas.openxmlformats.org/officeDocument/2006/relationships/hyperlink" Target="https://www.ams.usda.gov/selling-food-to-usda/usda-food-box-distribution-program" TargetMode="External"/><Relationship Id="rId26" Type="http://schemas.openxmlformats.org/officeDocument/2006/relationships/hyperlink" Target="https://www.hcd.ca.gov/grants-funding/active-funding/homekey.shtml" TargetMode="External"/><Relationship Id="rId47" Type="http://schemas.openxmlformats.org/officeDocument/2006/relationships/hyperlink" Target="http://www.trax.max.gov/browse/RR-20265" TargetMode="External"/><Relationship Id="rId68" Type="http://schemas.openxmlformats.org/officeDocument/2006/relationships/hyperlink" Target="https://home.treasury.gov/policy-issues/cares/preserving-jobs-for-american-industry" TargetMode="External"/><Relationship Id="rId89" Type="http://schemas.openxmlformats.org/officeDocument/2006/relationships/hyperlink" Target="http://www.trax.max.gov/browse/RR-20085" TargetMode="External"/><Relationship Id="rId112" Type="http://schemas.openxmlformats.org/officeDocument/2006/relationships/hyperlink" Target="https://www.sba.gov/offices/headquarters/oed" TargetMode="External"/><Relationship Id="rId133" Type="http://schemas.openxmlformats.org/officeDocument/2006/relationships/hyperlink" Target="http://www.trax.max.gov/browse/RR-21158" TargetMode="External"/><Relationship Id="rId154" Type="http://schemas.openxmlformats.org/officeDocument/2006/relationships/hyperlink" Target="https://www.hrsa.gov/rural-health/coronavirus-cares-FY2020-awards" TargetMode="External"/><Relationship Id="rId175" Type="http://schemas.openxmlformats.org/officeDocument/2006/relationships/hyperlink" Target="http://www.trax.max.gov/browse/RR-20322" TargetMode="External"/><Relationship Id="rId16" Type="http://schemas.openxmlformats.org/officeDocument/2006/relationships/hyperlink" Target="https://www.grants.gov/web/grants/view-opportunity.html?oppId=328588" TargetMode="External"/><Relationship Id="rId37" Type="http://schemas.openxmlformats.org/officeDocument/2006/relationships/hyperlink" Target="http://www.trax.max.gov/browse/RR-20033" TargetMode="External"/><Relationship Id="rId58" Type="http://schemas.openxmlformats.org/officeDocument/2006/relationships/hyperlink" Target="https://coronavirus.dc.gov/" TargetMode="External"/><Relationship Id="rId79" Type="http://schemas.openxmlformats.org/officeDocument/2006/relationships/hyperlink" Target="http://www.trax.max.gov/browse/RR-20151" TargetMode="External"/><Relationship Id="rId102" Type="http://schemas.openxmlformats.org/officeDocument/2006/relationships/hyperlink" Target="https://www.fns.usda.gov/disaster/pandemic/covid-19" TargetMode="External"/><Relationship Id="rId123" Type="http://schemas.openxmlformats.org/officeDocument/2006/relationships/hyperlink" Target="http://www.trax.max.gov/browse/RR-20195" TargetMode="External"/><Relationship Id="rId144" Type="http://schemas.openxmlformats.org/officeDocument/2006/relationships/hyperlink" Target="https://www.samhsa.gov/newsroom/press-announcements/202005011645" TargetMode="External"/><Relationship Id="rId90" Type="http://schemas.openxmlformats.org/officeDocument/2006/relationships/hyperlink" Target="https://www.hud.gov/sites/dfiles/Main/documents/FHAP-COVID-19-Funds.pdf" TargetMode="External"/><Relationship Id="rId165" Type="http://schemas.openxmlformats.org/officeDocument/2006/relationships/hyperlink" Target="http://www.trax.max.gov/browse/RR-20497" TargetMode="External"/><Relationship Id="rId186" Type="http://schemas.openxmlformats.org/officeDocument/2006/relationships/fontTable" Target="fontTable.xml"/><Relationship Id="rId27" Type="http://schemas.openxmlformats.org/officeDocument/2006/relationships/hyperlink" Target="http://www.trax.max.gov/browse/RR-21177" TargetMode="External"/><Relationship Id="rId48" Type="http://schemas.openxmlformats.org/officeDocument/2006/relationships/hyperlink" Target="https://grants.nih.gov/grants/guide/notice-files/NOT-AI-20-059.html" TargetMode="External"/><Relationship Id="rId69" Type="http://schemas.openxmlformats.org/officeDocument/2006/relationships/hyperlink" Target="http://www.trax.max.gov/browse/RR-20186" TargetMode="External"/><Relationship Id="rId113" Type="http://schemas.openxmlformats.org/officeDocument/2006/relationships/hyperlink" Target="http://www.trax.max.gov/browse/RR-20087" TargetMode="External"/><Relationship Id="rId134" Type="http://schemas.openxmlformats.org/officeDocument/2006/relationships/hyperlink" Target="https://www.rd.usda.gov/programs-services/business-industry-loan-guarantees" TargetMode="External"/><Relationship Id="rId80" Type="http://schemas.openxmlformats.org/officeDocument/2006/relationships/hyperlink" Target="https://www.acf.hhs.gov/occ/resource/summary-of-child-care-provisions-of-cares-act" TargetMode="External"/><Relationship Id="rId155" Type="http://schemas.openxmlformats.org/officeDocument/2006/relationships/hyperlink" Target="http://www.trax.max.gov/browse/RR-20330" TargetMode="External"/><Relationship Id="rId176" Type="http://schemas.openxmlformats.org/officeDocument/2006/relationships/hyperlink" Target="https://www.va.gov/homeless/ssvf/" TargetMode="External"/><Relationship Id="rId17" Type="http://schemas.openxmlformats.org/officeDocument/2006/relationships/hyperlink" Target="http://www.trax.max.gov/browse/RR-21366" TargetMode="External"/><Relationship Id="rId38" Type="http://schemas.openxmlformats.org/officeDocument/2006/relationships/hyperlink" Target="https://taggs.hhs.gov/Detail/CFDADetail?arg_CFDA_NUM=93286" TargetMode="External"/><Relationship Id="rId59" Type="http://schemas.openxmlformats.org/officeDocument/2006/relationships/hyperlink" Target="http://www.trax.max.gov/browse/RR-20095" TargetMode="External"/><Relationship Id="rId103" Type="http://schemas.openxmlformats.org/officeDocument/2006/relationships/hyperlink" Target="http://www.trax.max.gov/browse/RR-20059" TargetMode="External"/><Relationship Id="rId124" Type="http://schemas.openxmlformats.org/officeDocument/2006/relationships/hyperlink" Target="https://fns-prod.azureedge.net/sites/default/files/resource-files/SNAP-COVID-EmergencyAllotmentsGuidance.pdf" TargetMode="External"/><Relationship Id="rId70" Type="http://schemas.openxmlformats.org/officeDocument/2006/relationships/hyperlink" Target="https://www.gallaudet.edu/student-health-service/health-alerts/general-information-on-coronaviruses-from-the-cdc" TargetMode="External"/><Relationship Id="rId91" Type="http://schemas.openxmlformats.org/officeDocument/2006/relationships/hyperlink" Target="http://www.trax.max.gov/browse/RR-20091" TargetMode="External"/><Relationship Id="rId145" Type="http://schemas.openxmlformats.org/officeDocument/2006/relationships/hyperlink" Target="http://www.trax.max.gov/browse/RR-21390" TargetMode="External"/><Relationship Id="rId166" Type="http://schemas.openxmlformats.org/officeDocument/2006/relationships/hyperlink" Target="https://data.cdc.gov/Administrative/Claims-Reimbursement-to-Health-Care-Providers-and-/rksx-33p3"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yperlink" Target="http://grants.nih.gov/grants/guide/rfa-files/RFA-OD-20-019.html" TargetMode="External"/><Relationship Id="rId49" Type="http://schemas.openxmlformats.org/officeDocument/2006/relationships/hyperlink" Target="http://www.trax.max.gov/browse/RR-21359" TargetMode="External"/><Relationship Id="rId114" Type="http://schemas.openxmlformats.org/officeDocument/2006/relationships/hyperlink" Target="https://www.sba.gov/funding-programs/loans/coronavirus-relief-options/economic-injury-disaster-loan-emergency-advance" TargetMode="External"/><Relationship Id="rId60" Type="http://schemas.openxmlformats.org/officeDocument/2006/relationships/hyperlink" Target="https://acl.gov/news-and-events/announcements/hhs-announces-grants-provide-meals-older-adults" TargetMode="External"/><Relationship Id="rId81" Type="http://schemas.openxmlformats.org/officeDocument/2006/relationships/hyperlink" Target="http://www.trax.max.gov/browse/RR-20189" TargetMode="External"/><Relationship Id="rId135" Type="http://schemas.openxmlformats.org/officeDocument/2006/relationships/hyperlink" Target="http://www.trax.max.gov/browse/RR-20624" TargetMode="External"/><Relationship Id="rId156" Type="http://schemas.openxmlformats.org/officeDocument/2006/relationships/hyperlink" Target="https://www.cdc.gov/ncezid/dpei/elc/advisor-list.html" TargetMode="External"/><Relationship Id="rId177" Type="http://schemas.openxmlformats.org/officeDocument/2006/relationships/hyperlink" Target="http://www.trax.max.gov/browse/RR-210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C2F36-F1CD-4B58-A463-8CEC8EE71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12344</Words>
  <Characters>70366</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Gonçalves</dc:creator>
  <cp:lastModifiedBy>Stephen Reichard</cp:lastModifiedBy>
  <cp:revision>2</cp:revision>
  <dcterms:created xsi:type="dcterms:W3CDTF">2020-08-27T15:34:00Z</dcterms:created>
  <dcterms:modified xsi:type="dcterms:W3CDTF">2020-08-27T15:34:00Z</dcterms:modified>
</cp:coreProperties>
</file>